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1B83" w14:textId="77777777" w:rsidR="006D2EA4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ptab w:relativeTo="margin" w:alignment="right" w:leader="none"/>
      </w:r>
    </w:p>
    <w:p w14:paraId="112E4317" w14:textId="77777777" w:rsidR="006D2EA4" w:rsidRDefault="006D2EA4">
      <w:pPr>
        <w:rPr>
          <w:rFonts w:ascii="微软雅黑" w:eastAsia="微软雅黑" w:hAnsi="微软雅黑" w:hint="eastAsia"/>
        </w:rPr>
      </w:pPr>
    </w:p>
    <w:tbl>
      <w:tblPr>
        <w:tblW w:w="8237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237"/>
      </w:tblGrid>
      <w:tr w:rsidR="006D2EA4" w14:paraId="773DA9F4" w14:textId="77777777">
        <w:trPr>
          <w:trHeight w:val="567"/>
          <w:jc w:val="center"/>
        </w:trPr>
        <w:tc>
          <w:tcPr>
            <w:tcW w:w="8237" w:type="dxa"/>
            <w:vAlign w:val="center"/>
          </w:tcPr>
          <w:p w14:paraId="36D07C4F" w14:textId="0C28698F" w:rsidR="006D2EA4" w:rsidRDefault="00A12F03">
            <w:pPr>
              <w:pStyle w:val="af5"/>
              <w:spacing w:beforeLines="100" w:before="312" w:afterLines="100" w:after="312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百疆</w:t>
            </w:r>
            <w:r w:rsidR="00000000"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有限公司</w:t>
            </w:r>
          </w:p>
        </w:tc>
      </w:tr>
      <w:tr w:rsidR="006D2EA4" w14:paraId="123EE27E" w14:textId="77777777">
        <w:trPr>
          <w:trHeight w:val="567"/>
          <w:jc w:val="center"/>
        </w:trPr>
        <w:tc>
          <w:tcPr>
            <w:tcW w:w="8237" w:type="dxa"/>
            <w:vAlign w:val="center"/>
          </w:tcPr>
          <w:p w14:paraId="13ADEBE1" w14:textId="77777777" w:rsidR="006D2EA4" w:rsidRDefault="00000000">
            <w:pPr>
              <w:pStyle w:val="af5"/>
              <w:spacing w:beforeLines="100" w:before="312" w:afterLines="100" w:after="312"/>
              <w:ind w:firstLineChars="200" w:firstLine="880"/>
              <w:jc w:val="left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  <w:r>
              <w:rPr>
                <w:rFonts w:ascii="微软雅黑" w:eastAsia="微软雅黑" w:hAnsi="微软雅黑"/>
                <w:sz w:val="44"/>
                <w:szCs w:val="44"/>
                <w:lang w:val="en-US" w:eastAsia="zh-CN"/>
              </w:rPr>
              <w:t>SAP</w:t>
            </w:r>
            <w:r>
              <w:rPr>
                <w:rFonts w:ascii="微软雅黑" w:eastAsia="微软雅黑" w:hAnsi="微软雅黑"/>
                <w:sz w:val="44"/>
                <w:szCs w:val="44"/>
              </w:rPr>
              <w:t>项目</w:t>
            </w:r>
            <w:r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业务场景规划及测试</w:t>
            </w:r>
            <w:r>
              <w:rPr>
                <w:rFonts w:ascii="微软雅黑" w:eastAsia="微软雅黑" w:hAnsi="微软雅黑"/>
                <w:sz w:val="44"/>
                <w:szCs w:val="44"/>
                <w:lang w:val="en-US" w:eastAsia="zh-CN"/>
              </w:rPr>
              <w:t>文档</w:t>
            </w:r>
          </w:p>
        </w:tc>
      </w:tr>
      <w:tr w:rsidR="006D2EA4" w14:paraId="0792F1A3" w14:textId="77777777">
        <w:trPr>
          <w:trHeight w:val="567"/>
          <w:jc w:val="center"/>
        </w:trPr>
        <w:tc>
          <w:tcPr>
            <w:tcW w:w="8237" w:type="dxa"/>
            <w:vAlign w:val="center"/>
          </w:tcPr>
          <w:p w14:paraId="1183C7C1" w14:textId="77777777" w:rsidR="006D2EA4" w:rsidRDefault="006D2EA4">
            <w:pPr>
              <w:pStyle w:val="af5"/>
              <w:spacing w:beforeLines="100" w:before="312" w:afterLines="100" w:after="312"/>
              <w:jc w:val="left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</w:p>
        </w:tc>
      </w:tr>
    </w:tbl>
    <w:p w14:paraId="2B4CA85F" w14:textId="3D5AA73C" w:rsidR="006D2EA4" w:rsidRDefault="00000000">
      <w:pPr>
        <w:ind w:firstLineChars="700" w:firstLine="3360"/>
        <w:rPr>
          <w:rFonts w:ascii="微软雅黑" w:eastAsia="微软雅黑" w:hAnsi="微软雅黑" w:hint="eastAsia"/>
          <w:b/>
          <w:sz w:val="48"/>
          <w:szCs w:val="48"/>
        </w:rPr>
      </w:pPr>
      <w:r>
        <w:rPr>
          <w:rFonts w:ascii="微软雅黑" w:eastAsia="微软雅黑" w:hAnsi="微软雅黑" w:hint="eastAsia"/>
          <w:b/>
          <w:sz w:val="48"/>
          <w:szCs w:val="48"/>
        </w:rPr>
        <w:t>2024年0</w:t>
      </w:r>
      <w:r w:rsidR="004438C4">
        <w:rPr>
          <w:rFonts w:ascii="微软雅黑" w:eastAsia="微软雅黑" w:hAnsi="微软雅黑" w:hint="eastAsia"/>
          <w:b/>
          <w:sz w:val="48"/>
          <w:szCs w:val="48"/>
        </w:rPr>
        <w:t>5</w:t>
      </w:r>
      <w:r>
        <w:rPr>
          <w:rFonts w:ascii="微软雅黑" w:eastAsia="微软雅黑" w:hAnsi="微软雅黑" w:hint="eastAsia"/>
          <w:b/>
          <w:sz w:val="48"/>
          <w:szCs w:val="48"/>
        </w:rPr>
        <w:t>月</w:t>
      </w:r>
    </w:p>
    <w:p w14:paraId="36E41A28" w14:textId="77777777" w:rsidR="006D2EA4" w:rsidRDefault="006D2EA4">
      <w:pPr>
        <w:spacing w:after="0"/>
        <w:jc w:val="center"/>
        <w:rPr>
          <w:rFonts w:ascii="微软雅黑" w:eastAsia="微软雅黑" w:hAnsi="微软雅黑" w:hint="eastAsia"/>
          <w:bCs/>
          <w:sz w:val="50"/>
          <w:szCs w:val="50"/>
        </w:rPr>
      </w:pPr>
    </w:p>
    <w:p w14:paraId="67CC3B9B" w14:textId="77777777" w:rsidR="006D2EA4" w:rsidRDefault="006D2EA4">
      <w:pPr>
        <w:spacing w:after="0"/>
        <w:jc w:val="center"/>
        <w:rPr>
          <w:rFonts w:ascii="微软雅黑" w:eastAsia="微软雅黑" w:hAnsi="微软雅黑" w:hint="eastAsia"/>
          <w:bCs/>
          <w:sz w:val="50"/>
          <w:szCs w:val="50"/>
        </w:rPr>
      </w:pPr>
    </w:p>
    <w:p w14:paraId="2117A9AA" w14:textId="77777777" w:rsidR="006D2EA4" w:rsidRDefault="00000000">
      <w:pPr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文档管理</w:t>
      </w:r>
    </w:p>
    <w:p w14:paraId="23D49801" w14:textId="77777777" w:rsidR="006D2EA4" w:rsidRDefault="00000000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版本</w:t>
      </w:r>
      <w:r>
        <w:rPr>
          <w:rFonts w:ascii="微软雅黑" w:eastAsia="微软雅黑" w:hAnsi="微软雅黑"/>
          <w:b/>
          <w:sz w:val="24"/>
        </w:rPr>
        <w:t>信息</w:t>
      </w:r>
    </w:p>
    <w:tbl>
      <w:tblPr>
        <w:tblW w:w="9348" w:type="dxa"/>
        <w:tblLayout w:type="fixed"/>
        <w:tblLook w:val="04A0" w:firstRow="1" w:lastRow="0" w:firstColumn="1" w:lastColumn="0" w:noHBand="0" w:noVBand="1"/>
      </w:tblPr>
      <w:tblGrid>
        <w:gridCol w:w="1268"/>
        <w:gridCol w:w="1985"/>
        <w:gridCol w:w="2409"/>
        <w:gridCol w:w="1276"/>
        <w:gridCol w:w="2410"/>
      </w:tblGrid>
      <w:tr w:rsidR="006D2EA4" w14:paraId="30CFDC13" w14:textId="77777777" w:rsidTr="006A1884">
        <w:trPr>
          <w:trHeight w:val="3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D82F83" w14:textId="77777777" w:rsidR="006D2EA4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版本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A38390" w14:textId="77777777" w:rsidR="006D2EA4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日期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FB1662" w14:textId="77777777" w:rsidR="006D2EA4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作者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969D18" w14:textId="77777777" w:rsidR="006D2EA4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项目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角色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15865A" w14:textId="77777777" w:rsidR="006D2EA4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更新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内容</w:t>
            </w:r>
          </w:p>
        </w:tc>
      </w:tr>
      <w:tr w:rsidR="006D2EA4" w14:paraId="5B3A8D38" w14:textId="77777777" w:rsidTr="006A1884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9347" w14:textId="77777777" w:rsidR="006D2EA4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E47C" w14:textId="6BB75EB6" w:rsidR="006D2EA4" w:rsidRDefault="006D2EA4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2CC9" w14:textId="5ACFA9F1" w:rsidR="006D2EA4" w:rsidRDefault="006D2EA4" w:rsidP="006A1884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cs="Arial" w:hint="eastAsia"/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4D649" w14:textId="42E15D93" w:rsidR="006D2EA4" w:rsidRDefault="006D2EA4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DA25C" w14:textId="77777777" w:rsidR="006D2EA4" w:rsidRDefault="006D2EA4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</w:tbl>
    <w:p w14:paraId="5E7E0FB5" w14:textId="7F1FC2D9" w:rsidR="00676353" w:rsidRDefault="00676353">
      <w:pPr>
        <w:spacing w:after="0"/>
        <w:rPr>
          <w:rFonts w:ascii="微软雅黑" w:eastAsia="微软雅黑" w:hAnsi="微软雅黑" w:hint="eastAsia"/>
          <w:b/>
          <w:sz w:val="24"/>
        </w:rPr>
      </w:pPr>
    </w:p>
    <w:p w14:paraId="715258A6" w14:textId="3E33BA5C" w:rsidR="006D2EA4" w:rsidRPr="006A1884" w:rsidRDefault="00676353">
      <w:pPr>
        <w:spacing w:after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/>
          <w:b/>
          <w:sz w:val="24"/>
        </w:rPr>
        <w:br w:type="page"/>
      </w:r>
    </w:p>
    <w:sdt>
      <w:sdtPr>
        <w:rPr>
          <w:rFonts w:ascii="微软雅黑" w:eastAsia="微软雅黑" w:hAnsi="微软雅黑"/>
          <w:lang w:val="zh-CN"/>
        </w:rPr>
        <w:id w:val="-1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14:paraId="176996D6" w14:textId="77777777" w:rsidR="006D2EA4" w:rsidRPr="006A1884" w:rsidRDefault="00000000" w:rsidP="006A1884">
          <w:pPr>
            <w:spacing w:after="0"/>
            <w:rPr>
              <w:rFonts w:ascii="微软雅黑" w:eastAsia="微软雅黑" w:hAnsi="微软雅黑" w:hint="eastAsia"/>
            </w:rPr>
          </w:pPr>
          <w:r w:rsidRPr="006A1884">
            <w:rPr>
              <w:rFonts w:ascii="微软雅黑" w:eastAsia="微软雅黑" w:hAnsi="微软雅黑"/>
              <w:sz w:val="21"/>
            </w:rPr>
            <w:t>目录</w:t>
          </w:r>
        </w:p>
        <w:p w14:paraId="6B7EB80C" w14:textId="1F25DD64" w:rsidR="00713ADD" w:rsidRDefault="00000000">
          <w:pPr>
            <w:pStyle w:val="TOC1"/>
            <w:tabs>
              <w:tab w:val="left" w:pos="400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1"/>
              <w:szCs w:val="22"/>
              <w14:ligatures w14:val="standardContextual"/>
            </w:rPr>
          </w:pPr>
          <w:r>
            <w:rPr>
              <w:rFonts w:ascii="微软雅黑" w:eastAsia="微软雅黑" w:hAnsi="微软雅黑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ascii="微软雅黑" w:eastAsia="微软雅黑" w:hAnsi="微软雅黑"/>
              <w:b w:val="0"/>
              <w:bCs w:val="0"/>
              <w:sz w:val="24"/>
              <w:szCs w:val="24"/>
            </w:rPr>
            <w:instrText xml:space="preserve"> TOC \o "1-3" \h \z \u </w:instrText>
          </w:r>
          <w:r>
            <w:rPr>
              <w:rFonts w:ascii="微软雅黑" w:eastAsia="微软雅黑" w:hAnsi="微软雅黑"/>
              <w:b w:val="0"/>
              <w:bCs w:val="0"/>
              <w:sz w:val="24"/>
              <w:szCs w:val="24"/>
            </w:rPr>
            <w:fldChar w:fldCharType="separate"/>
          </w:r>
          <w:hyperlink w:anchor="_Toc166582509" w:history="1">
            <w:r w:rsidR="00713ADD" w:rsidRPr="007523E2">
              <w:rPr>
                <w:rStyle w:val="afd"/>
                <w:rFonts w:eastAsia="微软雅黑"/>
                <w:noProof/>
              </w:rPr>
              <w:t>1</w:t>
            </w:r>
            <w:r w:rsidR="00713ADD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1"/>
                <w:szCs w:val="22"/>
                <w14:ligatures w14:val="standardContextual"/>
              </w:rPr>
              <w:tab/>
            </w:r>
            <w:r w:rsidR="00713ADD" w:rsidRPr="007523E2">
              <w:rPr>
                <w:rStyle w:val="afd"/>
                <w:rFonts w:ascii="微软雅黑" w:eastAsia="微软雅黑" w:hAnsi="微软雅黑"/>
                <w:noProof/>
              </w:rPr>
              <w:t>SAP-TK-BP-01 寄售业务主场景</w:t>
            </w:r>
            <w:r w:rsidR="00713ADD">
              <w:rPr>
                <w:noProof/>
                <w:webHidden/>
              </w:rPr>
              <w:tab/>
            </w:r>
            <w:r w:rsidR="00713ADD">
              <w:rPr>
                <w:noProof/>
                <w:webHidden/>
              </w:rPr>
              <w:fldChar w:fldCharType="begin"/>
            </w:r>
            <w:r w:rsidR="00713ADD">
              <w:rPr>
                <w:noProof/>
                <w:webHidden/>
              </w:rPr>
              <w:instrText xml:space="preserve"> PAGEREF _Toc166582509 \h </w:instrText>
            </w:r>
            <w:r w:rsidR="00713ADD">
              <w:rPr>
                <w:noProof/>
                <w:webHidden/>
              </w:rPr>
            </w:r>
            <w:r w:rsidR="00713ADD">
              <w:rPr>
                <w:noProof/>
                <w:webHidden/>
              </w:rPr>
              <w:fldChar w:fldCharType="separate"/>
            </w:r>
            <w:r w:rsidR="00713ADD">
              <w:rPr>
                <w:noProof/>
                <w:webHidden/>
              </w:rPr>
              <w:t>3</w:t>
            </w:r>
            <w:r w:rsidR="00713ADD">
              <w:rPr>
                <w:noProof/>
                <w:webHidden/>
              </w:rPr>
              <w:fldChar w:fldCharType="end"/>
            </w:r>
          </w:hyperlink>
        </w:p>
        <w:p w14:paraId="77678A7C" w14:textId="231B8F37" w:rsidR="00713ADD" w:rsidRDefault="00713ADD">
          <w:pPr>
            <w:pStyle w:val="TOC1"/>
            <w:tabs>
              <w:tab w:val="left" w:pos="400"/>
              <w:tab w:val="right" w:leader="dot" w:pos="9736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1"/>
              <w:szCs w:val="22"/>
              <w14:ligatures w14:val="standardContextual"/>
            </w:rPr>
          </w:pPr>
          <w:hyperlink w:anchor="_Toc166582510" w:history="1">
            <w:r w:rsidRPr="007523E2">
              <w:rPr>
                <w:rStyle w:val="afd"/>
                <w:rFonts w:eastAsia="微软雅黑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1"/>
                <w:szCs w:val="22"/>
                <w14:ligatures w14:val="standardContextual"/>
              </w:rPr>
              <w:tab/>
            </w:r>
            <w:r w:rsidRPr="007523E2">
              <w:rPr>
                <w:rStyle w:val="afd"/>
                <w:rFonts w:ascii="微软雅黑" w:eastAsia="微软雅黑" w:hAnsi="微软雅黑"/>
                <w:noProof/>
              </w:rPr>
              <w:t>业务场景规则蓝图签字确认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_Toc166582510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3F794" w14:textId="5A38A710" w:rsidR="006D2EA4" w:rsidRDefault="00000000">
          <w:pPr>
            <w:spacing w:line="240" w:lineRule="atLeast"/>
            <w:rPr>
              <w:rFonts w:ascii="微软雅黑" w:eastAsia="微软雅黑" w:hAnsi="微软雅黑" w:hint="eastAsia"/>
              <w:sz w:val="24"/>
            </w:rPr>
          </w:pPr>
          <w:r>
            <w:rPr>
              <w:rFonts w:ascii="微软雅黑" w:eastAsia="微软雅黑" w:hAnsi="微软雅黑"/>
            </w:rPr>
            <w:fldChar w:fldCharType="end"/>
          </w:r>
        </w:p>
      </w:sdtContent>
    </w:sdt>
    <w:p w14:paraId="139DA2EA" w14:textId="77777777" w:rsidR="006D2EA4" w:rsidRDefault="00000000">
      <w:pPr>
        <w:rPr>
          <w:rFonts w:ascii="微软雅黑" w:eastAsia="微软雅黑" w:hAnsi="微软雅黑" w:cstheme="majorBidi" w:hint="eastAsia"/>
          <w:sz w:val="22"/>
          <w:szCs w:val="32"/>
        </w:rPr>
      </w:pPr>
      <w:r>
        <w:rPr>
          <w:rFonts w:ascii="微软雅黑" w:eastAsia="微软雅黑" w:hAnsi="微软雅黑"/>
          <w:sz w:val="24"/>
        </w:rPr>
        <w:br w:type="page"/>
      </w:r>
    </w:p>
    <w:p w14:paraId="217F9CB0" w14:textId="77777777" w:rsidR="006D2EA4" w:rsidRDefault="006D2EA4">
      <w:pPr>
        <w:rPr>
          <w:rFonts w:ascii="微软雅黑" w:eastAsia="微软雅黑" w:hAnsi="微软雅黑" w:hint="eastAsia"/>
          <w:sz w:val="22"/>
        </w:rPr>
        <w:sectPr w:rsidR="006D2E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37AACFD3" w14:textId="77777777" w:rsidR="006D2EA4" w:rsidRDefault="00000000">
      <w:pPr>
        <w:pStyle w:val="1"/>
        <w:tabs>
          <w:tab w:val="clear" w:pos="4968"/>
        </w:tabs>
        <w:ind w:left="432"/>
        <w:rPr>
          <w:rFonts w:ascii="微软雅黑" w:eastAsia="微软雅黑" w:hAnsi="微软雅黑" w:hint="eastAsia"/>
        </w:rPr>
      </w:pPr>
      <w:bookmarkStart w:id="1" w:name="_Toc166582509"/>
      <w:r>
        <w:rPr>
          <w:rFonts w:ascii="微软雅黑" w:eastAsia="微软雅黑" w:hAnsi="微软雅黑"/>
        </w:rPr>
        <w:lastRenderedPageBreak/>
        <w:t>SAP-</w:t>
      </w:r>
      <w:r>
        <w:rPr>
          <w:rFonts w:ascii="微软雅黑" w:eastAsia="微软雅黑" w:hAnsi="微软雅黑" w:hint="eastAsia"/>
        </w:rPr>
        <w:t>TK</w:t>
      </w:r>
      <w:r>
        <w:rPr>
          <w:rFonts w:ascii="微软雅黑" w:eastAsia="微软雅黑" w:hAnsi="微软雅黑"/>
        </w:rPr>
        <w:t>-</w:t>
      </w:r>
      <w:r>
        <w:rPr>
          <w:rFonts w:ascii="微软雅黑" w:eastAsia="微软雅黑" w:hAnsi="微软雅黑" w:hint="eastAsia"/>
        </w:rPr>
        <w:t>BP-</w:t>
      </w:r>
      <w:r>
        <w:rPr>
          <w:rFonts w:ascii="微软雅黑" w:eastAsia="微软雅黑" w:hAnsi="微软雅黑"/>
        </w:rPr>
        <w:t xml:space="preserve">01 </w:t>
      </w:r>
      <w:r>
        <w:rPr>
          <w:rFonts w:ascii="微软雅黑" w:eastAsia="微软雅黑" w:hAnsi="微软雅黑" w:hint="eastAsia"/>
        </w:rPr>
        <w:t>寄售业务</w:t>
      </w:r>
      <w:r>
        <w:rPr>
          <w:rFonts w:ascii="微软雅黑" w:eastAsia="微软雅黑" w:hAnsi="微软雅黑"/>
        </w:rPr>
        <w:t>主场景</w:t>
      </w:r>
      <w:bookmarkEnd w:id="1"/>
    </w:p>
    <w:p w14:paraId="2EF39ADC" w14:textId="77777777" w:rsidR="006D2EA4" w:rsidRDefault="00000000">
      <w:pPr>
        <w:pStyle w:val="aff1"/>
        <w:numPr>
          <w:ilvl w:val="0"/>
          <w:numId w:val="3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场景</w:t>
      </w:r>
      <w:r>
        <w:rPr>
          <w:rFonts w:ascii="微软雅黑" w:eastAsia="微软雅黑" w:hAnsi="微软雅黑"/>
          <w:b/>
          <w:sz w:val="24"/>
        </w:rPr>
        <w:t>概述</w:t>
      </w:r>
    </w:p>
    <w:tbl>
      <w:tblPr>
        <w:tblW w:w="1290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0"/>
        <w:gridCol w:w="10750"/>
      </w:tblGrid>
      <w:tr w:rsidR="006D2EA4" w14:paraId="0396780D" w14:textId="77777777">
        <w:trPr>
          <w:cantSplit/>
          <w:trHeight w:val="453"/>
        </w:trPr>
        <w:tc>
          <w:tcPr>
            <w:tcW w:w="2150" w:type="dxa"/>
            <w:tcBorders>
              <w:left w:val="single" w:sz="8" w:space="0" w:color="auto"/>
            </w:tcBorders>
            <w:shd w:val="clear" w:color="auto" w:fill="E5E0EC"/>
            <w:vAlign w:val="center"/>
          </w:tcPr>
          <w:p w14:paraId="5288AF28" w14:textId="77777777" w:rsidR="006D2EA4" w:rsidRDefault="00000000">
            <w:pPr>
              <w:spacing w:line="400" w:lineRule="exact"/>
              <w:jc w:val="both"/>
              <w:rPr>
                <w:rFonts w:ascii="微软雅黑" w:eastAsia="微软雅黑" w:hAnsi="微软雅黑" w:hint="eastAsia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业务场景编号</w:t>
            </w:r>
          </w:p>
        </w:tc>
        <w:tc>
          <w:tcPr>
            <w:tcW w:w="10750" w:type="dxa"/>
            <w:tcBorders>
              <w:right w:val="single" w:sz="8" w:space="0" w:color="auto"/>
            </w:tcBorders>
            <w:vAlign w:val="center"/>
          </w:tcPr>
          <w:p w14:paraId="60B46513" w14:textId="77777777" w:rsidR="006D2EA4" w:rsidRDefault="00000000">
            <w:pPr>
              <w:pStyle w:val="table"/>
              <w:snapToGrid w:val="0"/>
              <w:jc w:val="both"/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  <w:t>S</w:t>
            </w: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>AP-</w:t>
            </w:r>
            <w:r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  <w:t>TK</w:t>
            </w: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>-</w:t>
            </w:r>
            <w:r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  <w:t>BP-</w:t>
            </w: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 xml:space="preserve">01 </w:t>
            </w:r>
            <w:r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  <w:t>寄售业务</w:t>
            </w: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>主场景</w:t>
            </w:r>
          </w:p>
        </w:tc>
      </w:tr>
      <w:tr w:rsidR="006D2EA4" w14:paraId="016C8544" w14:textId="77777777">
        <w:trPr>
          <w:cantSplit/>
          <w:trHeight w:val="453"/>
        </w:trPr>
        <w:tc>
          <w:tcPr>
            <w:tcW w:w="2150" w:type="dxa"/>
            <w:tcBorders>
              <w:left w:val="single" w:sz="8" w:space="0" w:color="auto"/>
            </w:tcBorders>
            <w:shd w:val="clear" w:color="auto" w:fill="E5E0EC"/>
            <w:vAlign w:val="center"/>
          </w:tcPr>
          <w:p w14:paraId="3E883EA6" w14:textId="77777777" w:rsidR="006D2EA4" w:rsidRDefault="00000000">
            <w:pPr>
              <w:spacing w:line="400" w:lineRule="exact"/>
              <w:jc w:val="both"/>
              <w:rPr>
                <w:rFonts w:ascii="微软雅黑" w:eastAsia="微软雅黑" w:hAnsi="微软雅黑" w:hint="eastAsia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业务覆盖说明</w:t>
            </w:r>
          </w:p>
        </w:tc>
        <w:tc>
          <w:tcPr>
            <w:tcW w:w="10750" w:type="dxa"/>
            <w:tcBorders>
              <w:right w:val="single" w:sz="8" w:space="0" w:color="auto"/>
            </w:tcBorders>
            <w:vAlign w:val="center"/>
          </w:tcPr>
          <w:p w14:paraId="0BD83B6D" w14:textId="77777777" w:rsidR="006D2EA4" w:rsidRDefault="00000000">
            <w:pPr>
              <w:pStyle w:val="table"/>
              <w:snapToGrid w:val="0"/>
              <w:jc w:val="both"/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</w:pP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>本流程</w:t>
            </w:r>
            <w:r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  <w:t>涵盖了围绕产品</w:t>
            </w: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>的</w:t>
            </w:r>
            <w:r>
              <w:rPr>
                <w:rFonts w:ascii="微软雅黑" w:eastAsia="微软雅黑" w:hAnsi="微软雅黑" w:hint="eastAsia"/>
                <w:sz w:val="24"/>
                <w:szCs w:val="28"/>
                <w:lang w:eastAsia="zh-CN"/>
              </w:rPr>
              <w:t>寄售业务</w:t>
            </w:r>
            <w:r>
              <w:rPr>
                <w:rFonts w:ascii="微软雅黑" w:eastAsia="微软雅黑" w:hAnsi="微软雅黑"/>
                <w:sz w:val="24"/>
                <w:szCs w:val="28"/>
                <w:lang w:eastAsia="zh-CN"/>
              </w:rPr>
              <w:t>的主要正向流程。</w:t>
            </w:r>
          </w:p>
        </w:tc>
      </w:tr>
    </w:tbl>
    <w:p w14:paraId="3B412BD0" w14:textId="77777777" w:rsidR="006D2EA4" w:rsidRDefault="006D2EA4">
      <w:pPr>
        <w:rPr>
          <w:rFonts w:ascii="微软雅黑" w:eastAsia="微软雅黑" w:hAnsi="微软雅黑" w:hint="eastAsia"/>
          <w:b/>
          <w:sz w:val="24"/>
        </w:rPr>
      </w:pPr>
    </w:p>
    <w:p w14:paraId="4E3AA78D" w14:textId="77777777" w:rsidR="006D2EA4" w:rsidRDefault="00000000">
      <w:pPr>
        <w:pStyle w:val="aff1"/>
        <w:numPr>
          <w:ilvl w:val="0"/>
          <w:numId w:val="4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场景流程图</w:t>
      </w:r>
    </w:p>
    <w:p w14:paraId="3B3A9B1F" w14:textId="77777777" w:rsidR="006D2EA4" w:rsidRDefault="00000000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/>
          <w:b/>
          <w:noProof/>
          <w:sz w:val="24"/>
        </w:rPr>
        <w:lastRenderedPageBreak/>
        <w:drawing>
          <wp:inline distT="0" distB="0" distL="114300" distR="114300" wp14:anchorId="524AF3E5" wp14:editId="207B73C2">
            <wp:extent cx="8831580" cy="4203065"/>
            <wp:effectExtent l="0" t="0" r="7620" b="698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31580" cy="420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E71A6" w14:textId="5CED6DBD" w:rsidR="00527C32" w:rsidRDefault="00527C32">
      <w:pPr>
        <w:pStyle w:val="aff1"/>
        <w:numPr>
          <w:ilvl w:val="0"/>
          <w:numId w:val="4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数据准备</w:t>
      </w:r>
    </w:p>
    <w:p w14:paraId="28ABC63D" w14:textId="77777777" w:rsidR="00527C32" w:rsidRDefault="00527C32" w:rsidP="00527C32">
      <w:pPr>
        <w:ind w:left="1047"/>
        <w:rPr>
          <w:rFonts w:ascii="微软雅黑" w:eastAsia="微软雅黑" w:hAnsi="微软雅黑" w:hint="eastAsia"/>
          <w:b/>
          <w:sz w:val="24"/>
        </w:rPr>
      </w:pPr>
    </w:p>
    <w:tbl>
      <w:tblPr>
        <w:tblW w:w="129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786"/>
        <w:gridCol w:w="2268"/>
        <w:gridCol w:w="2835"/>
        <w:gridCol w:w="6011"/>
      </w:tblGrid>
      <w:tr w:rsidR="0084463E" w14:paraId="094522DF" w14:textId="77777777" w:rsidTr="00F84C81">
        <w:tc>
          <w:tcPr>
            <w:tcW w:w="1786" w:type="dxa"/>
            <w:shd w:val="pct10" w:color="auto" w:fill="auto"/>
          </w:tcPr>
          <w:p w14:paraId="08E0D597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  <w:lastRenderedPageBreak/>
              <w:t>数据对象</w:t>
            </w:r>
          </w:p>
        </w:tc>
        <w:tc>
          <w:tcPr>
            <w:tcW w:w="2268" w:type="dxa"/>
            <w:shd w:val="pct10" w:color="auto" w:fill="auto"/>
          </w:tcPr>
          <w:p w14:paraId="346EA54C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  <w:t>数据值</w:t>
            </w:r>
          </w:p>
        </w:tc>
        <w:tc>
          <w:tcPr>
            <w:tcW w:w="2835" w:type="dxa"/>
            <w:shd w:val="pct10" w:color="auto" w:fill="auto"/>
          </w:tcPr>
          <w:p w14:paraId="13C82B3B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  <w:t>描述</w:t>
            </w:r>
          </w:p>
        </w:tc>
        <w:tc>
          <w:tcPr>
            <w:tcW w:w="6011" w:type="dxa"/>
            <w:shd w:val="pct10" w:color="auto" w:fill="auto"/>
          </w:tcPr>
          <w:p w14:paraId="012F2904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2"/>
                <w:szCs w:val="24"/>
                <w:lang w:eastAsia="zh-CN"/>
              </w:rPr>
              <w:t>备注及相关参数说明</w:t>
            </w:r>
          </w:p>
        </w:tc>
      </w:tr>
      <w:tr w:rsidR="0084463E" w14:paraId="4BAE5053" w14:textId="77777777" w:rsidTr="00F84C81">
        <w:trPr>
          <w:trHeight w:val="285"/>
        </w:trPr>
        <w:tc>
          <w:tcPr>
            <w:tcW w:w="1786" w:type="dxa"/>
            <w:vAlign w:val="center"/>
          </w:tcPr>
          <w:p w14:paraId="3C578321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  <w:t>物料号</w:t>
            </w:r>
          </w:p>
        </w:tc>
        <w:tc>
          <w:tcPr>
            <w:tcW w:w="2268" w:type="dxa"/>
            <w:vAlign w:val="center"/>
          </w:tcPr>
          <w:p w14:paraId="044E5E39" w14:textId="77777777" w:rsidR="0084463E" w:rsidRDefault="0084463E" w:rsidP="00F84C81">
            <w:pPr>
              <w:pStyle w:val="table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物料编码</w:t>
            </w:r>
          </w:p>
        </w:tc>
        <w:tc>
          <w:tcPr>
            <w:tcW w:w="2835" w:type="dxa"/>
            <w:vAlign w:val="center"/>
          </w:tcPr>
          <w:p w14:paraId="4D81689A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物料名称</w:t>
            </w:r>
          </w:p>
        </w:tc>
        <w:tc>
          <w:tcPr>
            <w:tcW w:w="6011" w:type="dxa"/>
            <w:vAlign w:val="center"/>
          </w:tcPr>
          <w:p w14:paraId="7896C91D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</w:p>
        </w:tc>
      </w:tr>
      <w:tr w:rsidR="0084463E" w14:paraId="6B21AB82" w14:textId="77777777" w:rsidTr="00F84C81">
        <w:trPr>
          <w:trHeight w:val="285"/>
        </w:trPr>
        <w:tc>
          <w:tcPr>
            <w:tcW w:w="1786" w:type="dxa"/>
            <w:vAlign w:val="center"/>
          </w:tcPr>
          <w:p w14:paraId="794C647A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  <w:t>客户号</w:t>
            </w:r>
          </w:p>
        </w:tc>
        <w:tc>
          <w:tcPr>
            <w:tcW w:w="2268" w:type="dxa"/>
            <w:vAlign w:val="center"/>
          </w:tcPr>
          <w:p w14:paraId="02B7A4D8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客户编码</w:t>
            </w:r>
          </w:p>
        </w:tc>
        <w:tc>
          <w:tcPr>
            <w:tcW w:w="2835" w:type="dxa"/>
            <w:vAlign w:val="center"/>
          </w:tcPr>
          <w:p w14:paraId="5A3BA425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客户名称</w:t>
            </w:r>
          </w:p>
        </w:tc>
        <w:tc>
          <w:tcPr>
            <w:tcW w:w="6011" w:type="dxa"/>
            <w:vAlign w:val="center"/>
          </w:tcPr>
          <w:p w14:paraId="3D1509B1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</w:p>
        </w:tc>
      </w:tr>
      <w:tr w:rsidR="0084463E" w14:paraId="3080CE96" w14:textId="77777777" w:rsidTr="00F84C81">
        <w:trPr>
          <w:trHeight w:val="285"/>
        </w:trPr>
        <w:tc>
          <w:tcPr>
            <w:tcW w:w="1786" w:type="dxa"/>
            <w:vAlign w:val="center"/>
          </w:tcPr>
          <w:p w14:paraId="05BD7CC3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供应商</w:t>
            </w:r>
          </w:p>
        </w:tc>
        <w:tc>
          <w:tcPr>
            <w:tcW w:w="2268" w:type="dxa"/>
            <w:vAlign w:val="center"/>
          </w:tcPr>
          <w:p w14:paraId="5167F2EC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供应商编码</w:t>
            </w:r>
          </w:p>
        </w:tc>
        <w:tc>
          <w:tcPr>
            <w:tcW w:w="2835" w:type="dxa"/>
            <w:vAlign w:val="center"/>
          </w:tcPr>
          <w:p w14:paraId="1BDF1669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微软雅黑" w:hAnsi="Times New Roman" w:hint="eastAsia"/>
                <w:sz w:val="24"/>
                <w:szCs w:val="24"/>
                <w:lang w:eastAsia="zh-CN"/>
              </w:rPr>
              <w:t>供应商名称</w:t>
            </w:r>
          </w:p>
        </w:tc>
        <w:tc>
          <w:tcPr>
            <w:tcW w:w="6011" w:type="dxa"/>
            <w:vAlign w:val="center"/>
          </w:tcPr>
          <w:p w14:paraId="586B8958" w14:textId="77777777" w:rsidR="0084463E" w:rsidRDefault="0084463E" w:rsidP="00F84C81">
            <w:pPr>
              <w:pStyle w:val="table"/>
              <w:jc w:val="center"/>
              <w:rPr>
                <w:rFonts w:ascii="Times New Roman" w:eastAsia="微软雅黑" w:hAnsi="Times New Roman"/>
                <w:sz w:val="24"/>
                <w:szCs w:val="24"/>
                <w:lang w:eastAsia="zh-CN"/>
              </w:rPr>
            </w:pPr>
          </w:p>
        </w:tc>
      </w:tr>
      <w:tr w:rsidR="0084463E" w14:paraId="22FAA5ED" w14:textId="77777777" w:rsidTr="00F84C81">
        <w:trPr>
          <w:trHeight w:val="285"/>
        </w:trPr>
        <w:tc>
          <w:tcPr>
            <w:tcW w:w="1786" w:type="dxa"/>
            <w:vAlign w:val="center"/>
          </w:tcPr>
          <w:p w14:paraId="58820D42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104382BB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08FB0D0A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  <w:tc>
          <w:tcPr>
            <w:tcW w:w="6011" w:type="dxa"/>
            <w:vAlign w:val="center"/>
          </w:tcPr>
          <w:p w14:paraId="222FE897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</w:tr>
      <w:tr w:rsidR="0084463E" w14:paraId="54148FB8" w14:textId="77777777" w:rsidTr="00F84C81">
        <w:trPr>
          <w:trHeight w:val="285"/>
        </w:trPr>
        <w:tc>
          <w:tcPr>
            <w:tcW w:w="1786" w:type="dxa"/>
            <w:vAlign w:val="center"/>
          </w:tcPr>
          <w:p w14:paraId="04BC2A00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41A3FE9E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4B6BCB37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  <w:tc>
          <w:tcPr>
            <w:tcW w:w="6011" w:type="dxa"/>
            <w:vAlign w:val="center"/>
          </w:tcPr>
          <w:p w14:paraId="015FD254" w14:textId="77777777" w:rsidR="0084463E" w:rsidRPr="001B5F0A" w:rsidRDefault="0084463E" w:rsidP="00F84C81">
            <w:pPr>
              <w:pStyle w:val="table"/>
              <w:jc w:val="center"/>
              <w:rPr>
                <w:rFonts w:ascii="微软雅黑" w:eastAsia="微软雅黑" w:hAnsi="微软雅黑" w:hint="eastAsia"/>
                <w:sz w:val="24"/>
                <w:szCs w:val="24"/>
                <w:lang w:eastAsia="zh-CN"/>
              </w:rPr>
            </w:pPr>
          </w:p>
        </w:tc>
      </w:tr>
    </w:tbl>
    <w:p w14:paraId="1F26FBD5" w14:textId="77777777" w:rsidR="0084463E" w:rsidRPr="00527C32" w:rsidRDefault="0084463E" w:rsidP="00527C32">
      <w:pPr>
        <w:ind w:left="1047"/>
        <w:rPr>
          <w:rFonts w:ascii="微软雅黑" w:eastAsia="微软雅黑" w:hAnsi="微软雅黑" w:hint="eastAsia"/>
          <w:b/>
          <w:sz w:val="24"/>
        </w:rPr>
      </w:pPr>
    </w:p>
    <w:p w14:paraId="525DD85D" w14:textId="2B566787" w:rsidR="006D2EA4" w:rsidRDefault="00000000">
      <w:pPr>
        <w:pStyle w:val="aff1"/>
        <w:numPr>
          <w:ilvl w:val="0"/>
          <w:numId w:val="4"/>
        </w:numPr>
        <w:ind w:firstLineChars="0"/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业务场景</w:t>
      </w:r>
      <w:r>
        <w:rPr>
          <w:rFonts w:ascii="微软雅黑" w:eastAsia="微软雅黑" w:hAnsi="微软雅黑"/>
          <w:b/>
          <w:sz w:val="24"/>
        </w:rPr>
        <w:t>步骤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1282"/>
        <w:gridCol w:w="1441"/>
        <w:gridCol w:w="1622"/>
        <w:gridCol w:w="2029"/>
        <w:gridCol w:w="1419"/>
        <w:gridCol w:w="1982"/>
        <w:gridCol w:w="1798"/>
        <w:gridCol w:w="1798"/>
      </w:tblGrid>
      <w:tr w:rsidR="00215916" w14:paraId="4C817D0A" w14:textId="23F8A840" w:rsidTr="00215916">
        <w:trPr>
          <w:trHeight w:val="564"/>
          <w:tblHeader/>
        </w:trPr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75425B66" w14:textId="77777777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业务场景</w:t>
            </w:r>
          </w:p>
        </w:tc>
        <w:tc>
          <w:tcPr>
            <w:tcW w:w="18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31B9194" w14:textId="49B21AD3" w:rsidR="00215916" w:rsidRDefault="00215916">
            <w:pPr>
              <w:pStyle w:val="af4"/>
              <w:snapToGrid w:val="0"/>
              <w:spacing w:before="0" w:beforeAutospacing="0" w:after="0" w:afterAutospacing="0"/>
              <w:jc w:val="center"/>
              <w:rPr>
                <w:rFonts w:ascii="微软雅黑" w:eastAsia="微软雅黑" w:hAnsi="微软雅黑" w:hint="eastAsia"/>
                <w:b/>
                <w:sz w:val="22"/>
                <w:lang w:eastAsia="zh-CN"/>
              </w:rPr>
            </w:pPr>
            <w:r>
              <w:rPr>
                <w:rFonts w:ascii="微软雅黑" w:eastAsia="微软雅黑" w:hAnsi="微软雅黑"/>
                <w:b/>
                <w:sz w:val="22"/>
              </w:rPr>
              <w:t>SAP-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TK</w:t>
            </w:r>
            <w:r>
              <w:rPr>
                <w:rFonts w:ascii="微软雅黑" w:eastAsia="微软雅黑" w:hAnsi="微软雅黑"/>
                <w:b/>
                <w:sz w:val="22"/>
              </w:rPr>
              <w:t>-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BP-</w:t>
            </w:r>
            <w:r>
              <w:rPr>
                <w:rFonts w:ascii="微软雅黑" w:eastAsia="微软雅黑" w:hAnsi="微软雅黑"/>
                <w:b/>
                <w:sz w:val="22"/>
              </w:rPr>
              <w:t xml:space="preserve">01 </w:t>
            </w:r>
            <w:proofErr w:type="spellStart"/>
            <w:r>
              <w:rPr>
                <w:rFonts w:ascii="微软雅黑" w:eastAsia="微软雅黑" w:hAnsi="微软雅黑" w:hint="eastAsia"/>
                <w:b/>
                <w:sz w:val="22"/>
              </w:rPr>
              <w:t>寄售业务主场景</w:t>
            </w:r>
            <w:proofErr w:type="spellEnd"/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692F0937" w14:textId="3623B676" w:rsidR="00215916" w:rsidRDefault="00215916">
            <w:pPr>
              <w:pStyle w:val="af4"/>
              <w:snapToGrid w:val="0"/>
              <w:spacing w:before="0" w:beforeAutospacing="0" w:after="0" w:afterAutospacing="0"/>
              <w:jc w:val="center"/>
              <w:rPr>
                <w:rFonts w:ascii="微软雅黑" w:eastAsia="微软雅黑" w:hAnsi="微软雅黑" w:hint="eastAsia"/>
                <w:b/>
                <w:sz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sz w:val="22"/>
                <w:lang w:eastAsia="zh-CN"/>
              </w:rPr>
              <w:t>最佳业务实践流程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14:paraId="155B5CFE" w14:textId="6240BA81" w:rsidR="00215916" w:rsidRDefault="00215916">
            <w:pPr>
              <w:pStyle w:val="af4"/>
              <w:snapToGrid w:val="0"/>
              <w:spacing w:before="0" w:beforeAutospacing="0" w:after="0" w:afterAutospacing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/>
                <w:b/>
                <w:sz w:val="22"/>
              </w:rPr>
              <w:t>J45</w:t>
            </w:r>
            <w:r>
              <w:rPr>
                <w:rFonts w:ascii="微软雅黑" w:eastAsia="微软雅黑" w:hAnsi="微软雅黑" w:hint="eastAsia"/>
                <w:b/>
                <w:sz w:val="22"/>
                <w:lang w:eastAsia="zh-CN"/>
              </w:rPr>
              <w:t>，</w:t>
            </w:r>
            <w:r>
              <w:rPr>
                <w:rFonts w:ascii="微软雅黑" w:eastAsia="微软雅黑" w:hAnsi="微软雅黑"/>
                <w:b/>
                <w:sz w:val="22"/>
              </w:rPr>
              <w:t>BD9，BMC，1FM</w:t>
            </w:r>
          </w:p>
        </w:tc>
      </w:tr>
      <w:tr w:rsidR="00215916" w14:paraId="32246DB7" w14:textId="6D0B4986" w:rsidTr="00215916">
        <w:trPr>
          <w:trHeight w:val="564"/>
          <w:tblHeader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A6BE5A" w14:textId="77777777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/>
                <w:b/>
                <w:sz w:val="22"/>
              </w:rPr>
              <w:t>No.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7DE154BD" w14:textId="77777777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/>
                <w:b/>
                <w:sz w:val="22"/>
              </w:rPr>
              <w:t>业务描述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487CD2E4" w14:textId="77777777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事务</w:t>
            </w:r>
            <w:r>
              <w:rPr>
                <w:rFonts w:ascii="微软雅黑" w:eastAsia="微软雅黑" w:hAnsi="微软雅黑"/>
                <w:b/>
                <w:sz w:val="22"/>
              </w:rPr>
              <w:t>代码</w:t>
            </w:r>
            <w:r>
              <w:rPr>
                <w:rFonts w:ascii="微软雅黑" w:eastAsia="微软雅黑" w:hAnsi="微软雅黑" w:hint="eastAsia"/>
                <w:b/>
                <w:sz w:val="22"/>
              </w:rPr>
              <w:t>/APP名称/外围系统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77B354F5" w14:textId="77777777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作业部门/岗位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35CF3CEE" w14:textId="20D2C5DE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2"/>
              </w:rPr>
              <w:t>关键步骤业务规则说明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6C60ECB" w14:textId="77777777" w:rsidR="00215916" w:rsidRDefault="00215916" w:rsidP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测试结果</w:t>
            </w:r>
          </w:p>
          <w:p w14:paraId="31186CD2" w14:textId="27327D4E" w:rsidR="00215916" w:rsidRDefault="00215916" w:rsidP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（单据号）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7B6DFDE3" w14:textId="23ACA3E6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结论</w:t>
            </w:r>
          </w:p>
          <w:p w14:paraId="6A614F19" w14:textId="1B681C43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（成功/失败）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0159EDE8" w14:textId="4A7D7044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失败问题描述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65107DEF" w14:textId="2440848E" w:rsidR="00215916" w:rsidRDefault="00215916">
            <w:pPr>
              <w:snapToGrid w:val="0"/>
              <w:spacing w:after="0"/>
              <w:jc w:val="center"/>
              <w:rPr>
                <w:rFonts w:ascii="微软雅黑" w:eastAsia="微软雅黑" w:hAnsi="微软雅黑" w:hint="eastAsia"/>
                <w:b/>
                <w:sz w:val="22"/>
              </w:rPr>
            </w:pPr>
            <w:r>
              <w:rPr>
                <w:rFonts w:ascii="微软雅黑" w:eastAsia="微软雅黑" w:hAnsi="微软雅黑" w:hint="eastAsia"/>
                <w:b/>
                <w:sz w:val="22"/>
              </w:rPr>
              <w:t>测试人</w:t>
            </w:r>
          </w:p>
        </w:tc>
      </w:tr>
      <w:tr w:rsidR="00215916" w14:paraId="0781F1DD" w14:textId="44BC1529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BF8F00" w:themeFill="accent4" w:themeFillShade="BF"/>
          </w:tcPr>
          <w:p w14:paraId="7E84AFD7" w14:textId="11138BF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销售阶段</w:t>
            </w:r>
          </w:p>
        </w:tc>
      </w:tr>
      <w:tr w:rsidR="00215916" w14:paraId="6B5DA9C9" w14:textId="435AC52A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0C4AB20E" w14:textId="5FC282F4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销售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54F703B4" w14:textId="289D75BD" w:rsidTr="00215916">
        <w:trPr>
          <w:trHeight w:val="38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476D4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38B80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需求洽谈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8F8BFF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8FB8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A0789D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0AF314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E3F1434" w14:textId="1BE238F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78FD2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BBAA56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DA2E637" w14:textId="02686725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355F12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101F3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销售报价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C8A122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6B96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963ABD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2206E5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FC32D04" w14:textId="6C01F4F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3D1F00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A499A2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99A70ED" w14:textId="74ACC933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23AFAF6D" w14:textId="51EA630B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lastRenderedPageBreak/>
              <w:t>研发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4A407F9A" w14:textId="25E9B2DA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4EB373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B25AC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打样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5057C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574C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79E6C5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91D9B2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AFCC61" w14:textId="659F3E1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B9B7C3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17F2F4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5723A9B" w14:textId="5744DD8D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76C130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22FCC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手工采购申请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49886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2FDA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6CAFEC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  <w:t>BOM搭建前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3917A7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9E3C0B" w14:textId="6FD4D8E3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041E07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7F45D9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22A213B9" w14:textId="44B81F6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A3F002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F5F30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其他领料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79D82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5D38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D7135A3" w14:textId="77777777" w:rsidR="00215916" w:rsidRDefault="00215916">
            <w:pPr>
              <w:pStyle w:val="table"/>
              <w:adjustRightInd w:val="0"/>
              <w:snapToGrid w:val="0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8BA6F0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B23AC9E" w14:textId="0F1521B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85F497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698DA2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0479FA6" w14:textId="10F5E50F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DB707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76009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其他入库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014A4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BE3E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B21743" w14:textId="77777777" w:rsidR="00215916" w:rsidRDefault="00215916">
            <w:pPr>
              <w:pStyle w:val="table"/>
              <w:adjustRightInd w:val="0"/>
              <w:snapToGrid w:val="0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C841E0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9334E18" w14:textId="634300D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036118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461309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DC8F21F" w14:textId="5F91D6E9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C46E3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8C5BFD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后续流程见【量产前销售样品订单到收款业务】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5DCFA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53CF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30F27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29CE64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D2F9E1" w14:textId="13800DC4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A0FEDF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8EEA27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25DB0F01" w14:textId="75DC097E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BF8F00" w:themeFill="accent4" w:themeFillShade="BF"/>
          </w:tcPr>
          <w:p w14:paraId="15652BA0" w14:textId="483B15F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立项阶段</w:t>
            </w:r>
          </w:p>
        </w:tc>
      </w:tr>
      <w:tr w:rsidR="00215916" w14:paraId="7C58F7AD" w14:textId="65474E8C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7B9D3E40" w14:textId="6D9A5DF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销售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7685B4C8" w14:textId="5A6A24F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22B2C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30DA0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定点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29FE4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C2C8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14145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9D282D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5E739A" w14:textId="622B1506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D565DE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5182FF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A3EE3D6" w14:textId="7BF48DE3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6FF42D08" w14:textId="0BF1342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项目部</w:t>
            </w:r>
          </w:p>
        </w:tc>
      </w:tr>
      <w:tr w:rsidR="00215916" w14:paraId="75E388F1" w14:textId="05707795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9B78B4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166B09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立项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9107C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4AB0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项目部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082BCF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299F23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297D56C" w14:textId="05A55426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093DB4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6A8435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423D9EF" w14:textId="402CC4B0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09774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73247E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项目创建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EFCF94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2FD0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项目部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E16A8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  <w:t>项目部在OA创建量产前项目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95A176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C0A26B" w14:textId="56ED5170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528B54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0826A7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1456721" w14:textId="763BC2A7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6DA775EE" w14:textId="40405223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lastRenderedPageBreak/>
              <w:t>研发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/工艺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06C90AF5" w14:textId="4C640FA4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924A3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D36B33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BOM设计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853F0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F124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2FC425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aps/>
                <w:sz w:val="21"/>
                <w:szCs w:val="21"/>
                <w:lang w:eastAsia="zh-CN"/>
              </w:rPr>
              <w:t>由研发部进行BOM设计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372A2B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28A180B" w14:textId="3BA2E68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9CE660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5B8DAE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718522D" w14:textId="0FB1841E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B60BE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F2B46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工艺设计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4FEF59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12BA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工艺部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7937DA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aps/>
                <w:sz w:val="21"/>
                <w:szCs w:val="21"/>
                <w:lang w:eastAsia="zh-CN"/>
              </w:rPr>
              <w:t>由工艺部进行工艺设计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128768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0494CEA" w14:textId="0FD9CA0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3AA001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82623F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92EE77D" w14:textId="5A3F06AF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EF051BF" w14:textId="7858599B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研发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43687877" w14:textId="247CF4FD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773568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CAD0F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打样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BF1A0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63BE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452A6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79FEFF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A791D5D" w14:textId="74EA327E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AC3FEA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8CF574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4EA72DA" w14:textId="75539EDF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9E2347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046F4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手工采购申请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2E0F1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6FCA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17EEE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  <w:t>BOM搭建前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1FFB2E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3427DF" w14:textId="2DC537F0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3CCD94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402C2A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3BE943C" w14:textId="18F355D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144CAB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720DCA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项目领料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2BE42F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C07E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667DA4C" w14:textId="77777777" w:rsidR="00215916" w:rsidRDefault="00215916">
            <w:pPr>
              <w:pStyle w:val="table"/>
              <w:adjustRightInd w:val="0"/>
              <w:snapToGrid w:val="0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F61580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92E63FC" w14:textId="4980058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73A2AD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A300D2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255E640D" w14:textId="3074EC3B" w:rsidTr="00215916">
        <w:trPr>
          <w:trHeight w:val="38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49ABE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5451D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项目入库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7D3D93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079A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587ECBC" w14:textId="77777777" w:rsidR="00215916" w:rsidRDefault="00215916">
            <w:pPr>
              <w:pStyle w:val="table"/>
              <w:adjustRightInd w:val="0"/>
              <w:snapToGrid w:val="0"/>
              <w:rPr>
                <w:rFonts w:ascii="微软雅黑" w:eastAsia="微软雅黑" w:hAnsi="微软雅黑" w:hint="eastAsia"/>
                <w:caps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099551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A91C5CE" w14:textId="6479D2D0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E05FC4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097583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47C2045" w14:textId="19202C7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3115F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25B83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后续流程见【量产前销售样品订单到收款业务】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9191B5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B31D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研发部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0F3353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B935F7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D4E00A9" w14:textId="05626A44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DA174A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255CB9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2EE7CDE6" w14:textId="306F04FE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BF8F00" w:themeFill="accent4" w:themeFillShade="BF"/>
          </w:tcPr>
          <w:p w14:paraId="2E1F482A" w14:textId="4FC1100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  <w:t>量产阶段</w:t>
            </w:r>
          </w:p>
        </w:tc>
      </w:tr>
      <w:tr w:rsidR="00215916" w14:paraId="6AB6D5D8" w14:textId="01202D1B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4A6F20FA" w14:textId="0EF7F84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物流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/物控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68760B62" w14:textId="2450EB31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36AEB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DA586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预测计划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A7D8BA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2A32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C19550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根据接到的预测，线下制定预测计划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8D7D4D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2DFA2D1" w14:textId="212BD003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B438BC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F5B89F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C9085D0" w14:textId="05C8E0C4" w:rsidTr="00215916">
        <w:trPr>
          <w:trHeight w:val="7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9F982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9DCD9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建立滚动计划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E3F7A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SAP: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创建计划独立需求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FF87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0BB56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根据预测计划，在SAP中维护三月左右的滚动计划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B4A0D8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03A6DBB" w14:textId="7B0CF61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876D03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663616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C584C34" w14:textId="2D9B4CC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6A3F2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06672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安全库存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2B134A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SAP：更改物料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D44C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837D8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部分物料会维护安全库存或者重订货点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B5B730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74511B" w14:textId="22F6A66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4822B0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9DC80C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704B80B" w14:textId="5B440A28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70471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646C9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运行MRP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A7976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SAP：计划MRP运行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838A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51A67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以每天一次的频率在SAP中运行MRP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，MRP会考虑计划独立需求、安全库存等数据，跑出外购物料、外包物料的采购申请和自制物料的计划订单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29A3B1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6C40F4" w14:textId="2E587556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5C05F9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C469A8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0836194" w14:textId="1BA288B5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B154AF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lastRenderedPageBreak/>
              <w:t>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AE914A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外包业务，见【外包业务场景】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ACA5CB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33FE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4C76AF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06F40B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5E7A36" w14:textId="41D9827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E04F79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563378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7B81C3F" w14:textId="0A573E7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433D4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920CA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MRP采购申请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FC504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0F6C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273C1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B39CA1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38AFAC" w14:textId="571351E6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689882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003588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027CB45" w14:textId="2B6921D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D2070A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08EB9B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MRP采购申请确认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E7795D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C5CA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13C578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0FF221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F79BFC" w14:textId="130A663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03648B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B432DC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5FC69EF" w14:textId="5B405035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4D51F983" w14:textId="26CCBB3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嘉兴：量产前采购，量产物流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 xml:space="preserve"> / 温州：采购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49F97EE2" w14:textId="5CDE04E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F78B7E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34476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采购询报价见【采购询报价业务场景】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A4FC0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4C9A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2988E8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646C83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1A0340D" w14:textId="259A29E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4D3291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C6E3A5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B4F4133" w14:textId="3BC07565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858BB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26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4E406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根据采购申请创建采购订单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60A77F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SAP：创建采购订单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99E9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836E35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AB9C26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BC9FE6" w14:textId="047B56B3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914CB7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164651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1D35BBD" w14:textId="6387863D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6135AC4C" w14:textId="1363DE2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采购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4610E2E6" w14:textId="631FCD27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4732C9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2</w:t>
            </w: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18268E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发布采购订单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2FF742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SRM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70CC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50F7D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F1614A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40E7FF" w14:textId="534D147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2C6B88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60E406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AA16587" w14:textId="7BCAD868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2FDD182D" w14:textId="1D244B0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lastRenderedPageBreak/>
              <w:t>供应商</w:t>
            </w:r>
          </w:p>
        </w:tc>
      </w:tr>
      <w:tr w:rsidR="00215916" w14:paraId="1BD99364" w14:textId="4FF53CB4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C0B27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2</w:t>
            </w: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78BC24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确认采购订单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A8A3A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SRM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A847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D9E5A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05C0F3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F4B6E76" w14:textId="429A3124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F8C8F1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E26B4B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547DC09" w14:textId="7DF066FC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4F813B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2</w:t>
            </w: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19D3D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制作送货单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5DF951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SRM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7C55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10950C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2559A9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6BA28D" w14:textId="56C0825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14F864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AABD7D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BC3EA7B" w14:textId="7D8359F1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31E7DC5" w14:textId="1917D81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物流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/物控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02C73C84" w14:textId="33CBB4ED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07510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1BCDD1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到货确认生成质检单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7AFA9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SRM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BA1D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FAD413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B2728F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AB1813" w14:textId="71A1117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A3D314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8E8B11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0426B84" w14:textId="01DE22F6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41EFF0EA" w14:textId="385C6560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品质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7EF14B94" w14:textId="2CFA07AB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238B3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1A04B7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质检记录检验结果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D7B0A0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QMS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DE3C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质检员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55711C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标准检验物料需要记录检验结果，简化检验不需要记录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25BDBB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85278CE" w14:textId="508A3D3B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1D67AC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F05009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9C39E04" w14:textId="4DF56A8A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9ED575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13B7D4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使用决策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4268E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QMS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065C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品质经理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80D4BA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判定合格数量、不合格数量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78C77C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1CF129" w14:textId="79081EA4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自动生成入库申请单，用于仓库入库.</w:t>
            </w:r>
          </w:p>
          <w:p w14:paraId="6E5C660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不合格数量生成拒收单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.当决策为挑选时进行挑选入库。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12A59D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B05125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C2C2027" w14:textId="6C9E58A4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11BB8A23" w14:textId="72DB22D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物流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/物控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6AA162DB" w14:textId="62AF0C3F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DA467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lastRenderedPageBreak/>
              <w:t>33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7CE3C5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仓库人员基于入库单进行入库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ECB74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WMS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0267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11616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9123BC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2D18327" w14:textId="61DB672E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WMS通过接口将入库信息传递到SAP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8792DC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075BB2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0C00DB9" w14:textId="6F9ABBEF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1E28B324" w14:textId="0B8B587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嘉兴：物流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/温州：采购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2C04BAAC" w14:textId="1A6D3489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DB4E9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62F5A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供应商对账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762E9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SRM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5BEB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9D2D30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1AC648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F70EF0" w14:textId="20A554A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CCFFE2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A85380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65363F0" w14:textId="13C3FAC1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C7A15C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A23D1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预制供应商发票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0EBEB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SRM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6B1F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采购员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D658E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595767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21C64C9" w14:textId="4D9A5AA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76E728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077822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DD897CD" w14:textId="63C8C2F2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27EBA145" w14:textId="41EDA47E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财务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25B06453" w14:textId="1596A85D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944843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492002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发票审核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01D033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SAP:供应商发票清单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1BC3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  <w:t>财务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76E2BE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E95979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897E170" w14:textId="3CF1AD64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86BDE0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FC5B88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1E29B1E0" w14:textId="6F44C41E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C24B221" w14:textId="6BE45F0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采购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0F0A002E" w14:textId="66D25FF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0999E4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05A546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付款申请，见【供应商付款申请场景】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464ACE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9668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采购部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EEBEE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CFF5C5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1F764B" w14:textId="357D8FB8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CB193E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FB7BD7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8B670F8" w14:textId="36EBCC41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0F07AD89" w14:textId="5B853410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财务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6F9CE72F" w14:textId="34992508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A18930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BCDC24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付款及清账，见【供</w:t>
            </w: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lastRenderedPageBreak/>
              <w:t>应商付款申请场景】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A2B08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lastRenderedPageBreak/>
              <w:t>SAP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AEE6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财务部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E78CA9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76AF9F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00251F" w14:textId="36BDB8E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1686D1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22E699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7FB0A60" w14:textId="79959CD8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7BAF0652" w14:textId="4E044B3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物流</w:t>
            </w: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highlight w:val="yellow"/>
                <w:lang w:eastAsia="zh-CN"/>
              </w:rPr>
              <w:t>部/物控部</w:t>
            </w:r>
          </w:p>
        </w:tc>
      </w:tr>
      <w:tr w:rsidR="00215916" w14:paraId="22A027E2" w14:textId="049281BC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4C9D3E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39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D3F6C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计划订单转生产订单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AEF54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SAP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转换计划订单为生产订单、转换计划订单至生产订单（批量）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56FF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1A59DF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对于需要开始生产的计划订单，进行转生产订单的操作，</w:t>
            </w:r>
          </w:p>
          <w:p w14:paraId="19A9E5E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嘉兴试制、总装、线束、Slider、M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AT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车间按日下单，铆接、注塑车间按周下单，S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MT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车间按月下单（各型号串行）</w:t>
            </w:r>
          </w:p>
          <w:p w14:paraId="25E561E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温州注塑、总装、线束（组件）车间按日下单，线束（铆接）、S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MT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lastRenderedPageBreak/>
              <w:t>冲压、喷漆、铆点车间按周下单</w:t>
            </w:r>
          </w:p>
          <w:p w14:paraId="6BE8A67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模具装配车间按2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-4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天左右的周期下单，其他车间按1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5-25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天左右的周期下单</w:t>
            </w:r>
          </w:p>
          <w:p w14:paraId="5747FAA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排产时，会排到产线级别，在生产订单中，以生产主管字段备注排产排在哪条产线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FE4349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F66B7A5" w14:textId="0628A23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B78A4C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387CC3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1E1A41E" w14:textId="0BB1EEF7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526D52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C210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下达生产订单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B1B8D5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SAP: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下达生产订单、更改产品订单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B0CD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F7743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提前一天对生产订单进行下达，留有一天备料时间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E16015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31FDC8" w14:textId="50C203BB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9AEAA1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42927D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6F26C4E" w14:textId="79E9253C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61F12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41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6D78B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  <w:t>生产备料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2BC5DD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生产辅助系统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7FF4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B842D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一张生产订单只允许进行一次配料操作</w:t>
            </w:r>
          </w:p>
          <w:p w14:paraId="1EE9375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lastRenderedPageBreak/>
              <w:t>反冲料需要从生产订单组件中带出，反冲料根据一周左右的订单合并进行调拨</w:t>
            </w:r>
          </w:p>
          <w:p w14:paraId="73FC69B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直投料不同车间存在不同的备料方式，工作中心以车间划分，生产工单上的工作中心可以体现车间，直投料存在以下几种情况：</w:t>
            </w:r>
          </w:p>
          <w:p w14:paraId="35701694" w14:textId="77777777" w:rsidR="00215916" w:rsidRDefault="00215916">
            <w:pPr>
              <w:pStyle w:val="table"/>
              <w:numPr>
                <w:ilvl w:val="0"/>
                <w:numId w:val="5"/>
              </w:numPr>
              <w:adjustRightInd w:val="0"/>
              <w:snapToGrid w:val="0"/>
              <w:ind w:firstLineChars="200" w:firstLine="42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备料绑定工单的车间：只允许选择一张生产订单进行备料，同时选择多张时备料时，会直接报错；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lastRenderedPageBreak/>
              <w:t>点击备料按钮带出组件，组件绑定生产订单，需要在自定义表中记录工单与组件的对应关系，在扫码投料时需要进行校验，若非绑定该生产订单的组件，将无法投料到该工单</w:t>
            </w:r>
          </w:p>
          <w:p w14:paraId="281EECBB" w14:textId="77777777" w:rsidR="00215916" w:rsidRDefault="00215916">
            <w:pPr>
              <w:pStyle w:val="table"/>
              <w:adjustRightInd w:val="0"/>
              <w:snapToGrid w:val="0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绑定生产订单的车间存在部分物料不绑定生产订单，这些物料需要在物料主数据进行标记</w:t>
            </w:r>
          </w:p>
          <w:p w14:paraId="456C87EB" w14:textId="77777777" w:rsidR="00215916" w:rsidRDefault="00215916">
            <w:pPr>
              <w:pStyle w:val="table"/>
              <w:numPr>
                <w:ilvl w:val="0"/>
                <w:numId w:val="5"/>
              </w:numPr>
              <w:adjustRightInd w:val="0"/>
              <w:snapToGrid w:val="0"/>
              <w:ind w:firstLineChars="200" w:firstLine="42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备料不绑定工单的车间：允许选择一张或者多张生产订单同时进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lastRenderedPageBreak/>
              <w:t>行备料，组件不绑定生产订单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4C5CEE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FA70EDF" w14:textId="6D3E295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37C21E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046645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FED34A4" w14:textId="2784F71D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308D746" w14:textId="660CFE4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lastRenderedPageBreak/>
              <w:t>生产部、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MAT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事业部</w:t>
            </w:r>
          </w:p>
        </w:tc>
      </w:tr>
      <w:tr w:rsidR="00215916" w14:paraId="3F4C69A0" w14:textId="75376215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0930F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A89F8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生产投料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FD5E3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生产辅助系统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4C2E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生产部、M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AT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事业部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858D5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生产开始时，直投料需要将线边仓的库存投入生产订单</w:t>
            </w:r>
          </w:p>
          <w:p w14:paraId="5C8C9E7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对绑定生产订单的物料需要进行校验，只允许投入对应的生产订单，选择生产订单进行投料时，会带出考虑配料、退料、补料之后的线边仓绑定该生产订单的库存</w:t>
            </w:r>
          </w:p>
          <w:p w14:paraId="19A752B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对不绑定生产订单的物料，选择生产订单进行投料时，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lastRenderedPageBreak/>
              <w:t>会带出生产订单BOM中的标准数量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25D77C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1CB4AF" w14:textId="365E7FE6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4B11F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8BAAEA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666C3C9E" w14:textId="5CCBDDD1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7D06F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81753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工序外协</w:t>
            </w:r>
            <w:r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  <w:t>业务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57ABB6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5863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AAAD3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见【工序外协业务场景】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2DF1E4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9C50562" w14:textId="36C8728B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B6BE57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40972E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D835C1C" w14:textId="4989781C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9D19780" w14:textId="02A5952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品质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38693674" w14:textId="38ADCE5C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371971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BEC73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过程质检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CEE669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生产辅助系统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2C39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品质部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7640A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生产过程中，会进行质检，包括首检、巡检、尾检等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CA43D0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19C68B2" w14:textId="0AFAA54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EE4233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ED2767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06CA642" w14:textId="6B1875CB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246BEB9A" w14:textId="0B76CD1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生产部、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MAT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事业部</w:t>
            </w:r>
          </w:p>
        </w:tc>
      </w:tr>
      <w:tr w:rsidR="00215916" w14:paraId="2B181E9B" w14:textId="5B3A3A5A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32FB0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5D53F9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生产报工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0F4797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生产辅助系统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4914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生产部、M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AT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事业部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A598A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每天对已确认生产完成的产品进行报工，以标准工时进行报工</w:t>
            </w:r>
          </w:p>
          <w:p w14:paraId="1FDED68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嘉兴以生产订单的维度进行报工，温州生产订单维度和工序维度的报工都存在</w:t>
            </w:r>
          </w:p>
          <w:p w14:paraId="42D8BCE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lastRenderedPageBreak/>
              <w:t>还需要带出模具的标准可加工件数，可进行修改为实际数</w:t>
            </w:r>
          </w:p>
          <w:p w14:paraId="0FD4BFA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模具使用次数需要由按入库数量修改为按报工数量（合格数加不合格数）进行计算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D728C8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FC9C85A" w14:textId="49961363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596DE0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3DD6C8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5897484" w14:textId="40987A96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4A3B1A5" w14:textId="0955E39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品质部</w:t>
            </w:r>
          </w:p>
        </w:tc>
      </w:tr>
      <w:tr w:rsidR="00215916" w14:paraId="5EBD071F" w14:textId="06E2E907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547BCF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289DA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完工质检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35E92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QMS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EB8B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品质部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4110C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完工后，需要进行完工质检，部分物料还需要进行G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P-12</w:t>
            </w: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质检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4A3B0D5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2CB8DE" w14:textId="1F2E31D9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1493AB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A125C1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37F31BF" w14:textId="3D6431E1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47DA55CF" w14:textId="2DD5C3CF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物流部/物控部</w:t>
            </w:r>
          </w:p>
        </w:tc>
      </w:tr>
      <w:tr w:rsidR="00215916" w14:paraId="05773942" w14:textId="1E1AD49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A4410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99A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生产入库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5F3F7F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W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C4CB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A98ED9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质检完成后，对合格品进行入库操作，入库需要参考质检结果，若有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lastRenderedPageBreak/>
              <w:t>G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P-12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质检，则参考G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P-12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质检的结果，若没有G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P-12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的质检，则参考完工质检的结果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84071A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7DF8827" w14:textId="5A7C93D6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76C08C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659ADE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25449A82" w14:textId="39700CC5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9DC3A7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BEED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生产订单</w:t>
            </w: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关闭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4C6F23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批量处理生产订单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6293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物流部/物控部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1A77CD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  <w:t>对于投料、报工、入库等操作均已完成的生产订单，进行技术性完成的操作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079E0D9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16D32DA" w14:textId="5B55DA2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497C3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AA6A35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D0E860D" w14:textId="05D59FF8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6F66B2A0" w14:textId="48DAE3CE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财务部</w:t>
            </w:r>
          </w:p>
        </w:tc>
      </w:tr>
      <w:tr w:rsidR="00215916" w14:paraId="5F1ABFEC" w14:textId="51DF938B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139557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color w:val="000000" w:themeColor="text1"/>
                <w:sz w:val="21"/>
                <w:szCs w:val="21"/>
                <w:lang w:eastAsia="zh-CN"/>
              </w:rPr>
              <w:t>49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F90D80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成本月结业务，见【月结场景】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2BB580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E178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财务部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4A1AC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DE1806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4F2BBC8" w14:textId="44E69B5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47D3AE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92C193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FAB8CE3" w14:textId="7BD0CF30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14A94DB7" w14:textId="545912FA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物流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/物控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46BF71B4" w14:textId="3E1720E6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48A6D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534B5A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创建寄售仓转储单（泰康仓转到三方仓）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228DE8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WMS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E5A6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计划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0F0E7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ABC770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7A9C38A" w14:textId="32AEE60E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68111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855F2F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BD56DC3" w14:textId="3456DEA6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79E7E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lastRenderedPageBreak/>
              <w:t>51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4C13BE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分配任务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4245B0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WMS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5A97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仓库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701EB8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5489268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FB48815" w14:textId="2B2F66D8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C03568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3A855E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52846FCA" w14:textId="6BF36ED4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E0AD6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6920E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将需要发货的产品拣配到待检区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2051F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WMS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5BAA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仓库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706D33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9D6B24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BE2AFF0" w14:textId="2C984D3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4C477E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4EFAFE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43083234" w14:textId="2A3C188C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5E866E6D" w14:textId="56A496BF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嘉兴：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品质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部/温州：品质+物控部</w:t>
            </w:r>
          </w:p>
        </w:tc>
      </w:tr>
      <w:tr w:rsidR="00215916" w14:paraId="75CD0AEF" w14:textId="664734F2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C7AD79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ACDE5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上传质检报告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DABBC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WMS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3554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品质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CA77C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行项目级别上传质检报告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70AB45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61ECFB" w14:textId="5F673FE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0A1BF5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4C7109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A2817F2" w14:textId="73D4412D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29640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CEFBF2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color w:val="000000"/>
                <w:sz w:val="21"/>
                <w:szCs w:val="21"/>
                <w:lang w:eastAsia="zh-CN"/>
              </w:rPr>
              <w:t>扫码校验零件号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4852E1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6B41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嘉兴：</w:t>
            </w: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质检员</w:t>
            </w:r>
            <w:r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/温州：仓管员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7716D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7995A0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EB32890" w14:textId="10B5556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BC7BA2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0D550C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01AE8ED" w14:textId="02881499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398AD732" w14:textId="51FE5E8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物流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/物控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0AA8B3BA" w14:textId="1E6E7A0D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66A198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52015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出库到三方仓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C0B08A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WMS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7CD8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仓管员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748C3B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1752DE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34AB9F" w14:textId="5C2EFB8D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BED147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F4D09E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8FF9016" w14:textId="1980EFAE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0277B21E" w14:textId="64BC8B6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  <w:t>销售</w:t>
            </w: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部</w:t>
            </w:r>
          </w:p>
        </w:tc>
      </w:tr>
      <w:tr w:rsidR="00215916" w14:paraId="1B4A0F80" w14:textId="44F8DC73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F47874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1DFFE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根据客户拉货调拨到虚拟VMI仓（客户内仓）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7EFB2B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SAP：过账货物移动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7CFF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销售内勤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E1836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0F2FD9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F7AF65D" w14:textId="49B78841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2C5D3D37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1A2E006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758CABE" w14:textId="71D2F524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41607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lastRenderedPageBreak/>
              <w:t>57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1D98B4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线下与客户对账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78207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13A9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销售内勤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B1546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31E36BB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9009B77" w14:textId="24F6FA0C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08F003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451351F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75192176" w14:textId="113CACE1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66C2C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BFBFB" w14:textId="77777777" w:rsidR="00215916" w:rsidRDefault="00215916">
            <w:pPr>
              <w:spacing w:after="0"/>
              <w:jc w:val="center"/>
              <w:rPr>
                <w:rFonts w:ascii="微软雅黑" w:eastAsia="微软雅黑" w:hAnsi="微软雅黑" w:hint="eastAsia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创建销售订单（即结算单）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F0E86E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SAP：创建销售订单 - VA01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B1B8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销售内勤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13BACF6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销售提前维护好价格记录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E49802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9672592" w14:textId="7CA703CB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3B6D0D0D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FC0EB09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9EE9475" w14:textId="0705940F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0259A6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59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09EC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根据销售订单创建出库单并发货过账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F932A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SAP：创建出库交货 - 从销售订单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A21F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销售内勤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96CC8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创建销售订单之后立刻做出库单并从虚拟VMI仓发货过账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5F3673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930A31E" w14:textId="54C71AE2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00EE6C6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C0DCA7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31C5ACD9" w14:textId="381DB204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0C22F3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99006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销售开票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B06F1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SAP：创建开票凭证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1B340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销售内勤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664A3C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发货过账后立刻预制客户发票（前提是价格确定）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2F417BE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3AAB2D" w14:textId="60B8DEA0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AAC080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6431B7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  <w:tr w:rsidR="00215916" w14:paraId="0D2ABCA7" w14:textId="37829B06" w:rsidTr="00215916">
        <w:trPr>
          <w:trHeight w:val="39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14:paraId="2881FE63" w14:textId="1B13197F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highlight w:val="yellow"/>
                <w:lang w:eastAsia="zh-CN"/>
              </w:rPr>
              <w:t>财务部</w:t>
            </w:r>
          </w:p>
        </w:tc>
      </w:tr>
      <w:tr w:rsidR="00215916" w14:paraId="7F010D81" w14:textId="1E08E133" w:rsidTr="00215916">
        <w:trPr>
          <w:trHeight w:val="39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94138E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/>
                <w:b/>
                <w:bCs/>
                <w:sz w:val="21"/>
                <w:szCs w:val="21"/>
                <w:lang w:eastAsia="zh-CN"/>
              </w:rPr>
              <w:t>61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BF13F7" w14:textId="77777777" w:rsidR="00215916" w:rsidRDefault="00215916">
            <w:pPr>
              <w:spacing w:after="0"/>
              <w:jc w:val="center"/>
              <w:rPr>
                <w:rFonts w:ascii="微软雅黑" w:eastAsia="微软雅黑" w:hAnsi="微软雅黑" w:hint="eastAsia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发票过账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F6DBB5A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SAP：管理开票凭证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B9569E" w14:textId="77777777" w:rsidR="00215916" w:rsidRDefault="00215916">
            <w:pPr>
              <w:spacing w:after="0"/>
              <w:jc w:val="center"/>
              <w:rPr>
                <w:rFonts w:ascii="微软雅黑" w:eastAsia="微软雅黑" w:hAnsi="微软雅黑" w:hint="eastAsia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财务部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3CCCF5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1B9401D1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B8F9982" w14:textId="5A12BAC5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6675E4EF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5B43512" w14:textId="77777777" w:rsidR="00215916" w:rsidRDefault="00215916">
            <w:pPr>
              <w:pStyle w:val="table"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</w:p>
        </w:tc>
      </w:tr>
    </w:tbl>
    <w:p w14:paraId="667002AD" w14:textId="77777777" w:rsidR="006D2EA4" w:rsidRDefault="006D2EA4">
      <w:pPr>
        <w:rPr>
          <w:rFonts w:ascii="微软雅黑" w:eastAsia="微软雅黑" w:hAnsi="微软雅黑" w:hint="eastAsia"/>
        </w:rPr>
      </w:pPr>
    </w:p>
    <w:p w14:paraId="76BA5C3A" w14:textId="77777777" w:rsidR="006D2EA4" w:rsidRDefault="00000000">
      <w:pPr>
        <w:pStyle w:val="1"/>
        <w:tabs>
          <w:tab w:val="clear" w:pos="4968"/>
        </w:tabs>
        <w:ind w:left="432"/>
        <w:rPr>
          <w:rFonts w:ascii="微软雅黑" w:eastAsia="微软雅黑" w:hAnsi="微软雅黑" w:hint="eastAsia"/>
        </w:rPr>
      </w:pPr>
      <w:bookmarkStart w:id="2" w:name="_Toc148706512"/>
      <w:bookmarkStart w:id="3" w:name="_Toc166582510"/>
      <w:r>
        <w:rPr>
          <w:rFonts w:ascii="微软雅黑" w:eastAsia="微软雅黑" w:hAnsi="微软雅黑" w:hint="eastAsia"/>
        </w:rPr>
        <w:lastRenderedPageBreak/>
        <w:t>业务场景规则蓝图签字确认</w:t>
      </w:r>
      <w:bookmarkEnd w:id="2"/>
      <w:bookmarkEnd w:id="3"/>
    </w:p>
    <w:tbl>
      <w:tblPr>
        <w:tblStyle w:val="af9"/>
        <w:tblW w:w="13603" w:type="dxa"/>
        <w:jc w:val="center"/>
        <w:tblLook w:val="04A0" w:firstRow="1" w:lastRow="0" w:firstColumn="1" w:lastColumn="0" w:noHBand="0" w:noVBand="1"/>
      </w:tblPr>
      <w:tblGrid>
        <w:gridCol w:w="1493"/>
        <w:gridCol w:w="5832"/>
        <w:gridCol w:w="1794"/>
        <w:gridCol w:w="3139"/>
        <w:gridCol w:w="1345"/>
      </w:tblGrid>
      <w:tr w:rsidR="006D2EA4" w14:paraId="7F14BD34" w14:textId="77777777" w:rsidTr="004C72E7">
        <w:trPr>
          <w:trHeight w:val="758"/>
          <w:jc w:val="center"/>
        </w:trPr>
        <w:tc>
          <w:tcPr>
            <w:tcW w:w="1416" w:type="dxa"/>
            <w:vAlign w:val="center"/>
          </w:tcPr>
          <w:p w14:paraId="66710FA2" w14:textId="77777777" w:rsidR="006D2EA4" w:rsidRDefault="00000000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部门</w:t>
            </w:r>
          </w:p>
        </w:tc>
        <w:tc>
          <w:tcPr>
            <w:tcW w:w="5530" w:type="dxa"/>
            <w:vAlign w:val="center"/>
          </w:tcPr>
          <w:p w14:paraId="1A71AFB7" w14:textId="1185FF5E" w:rsidR="006D2EA4" w:rsidRDefault="00D548AF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嘉兴泰康各部门负责人签字</w:t>
            </w:r>
          </w:p>
        </w:tc>
        <w:tc>
          <w:tcPr>
            <w:tcW w:w="1701" w:type="dxa"/>
            <w:vAlign w:val="center"/>
          </w:tcPr>
          <w:p w14:paraId="166ECE9C" w14:textId="77777777" w:rsidR="006D2EA4" w:rsidRDefault="00000000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签字日期</w:t>
            </w:r>
          </w:p>
        </w:tc>
        <w:tc>
          <w:tcPr>
            <w:tcW w:w="2977" w:type="dxa"/>
            <w:vAlign w:val="center"/>
          </w:tcPr>
          <w:p w14:paraId="33F8E2F5" w14:textId="77777777" w:rsidR="006D2EA4" w:rsidRDefault="00000000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帛丝顾问签字</w:t>
            </w:r>
          </w:p>
        </w:tc>
        <w:tc>
          <w:tcPr>
            <w:tcW w:w="1275" w:type="dxa"/>
            <w:vAlign w:val="center"/>
          </w:tcPr>
          <w:p w14:paraId="6E2791E4" w14:textId="77777777" w:rsidR="006D2EA4" w:rsidRDefault="00000000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签字日期</w:t>
            </w:r>
          </w:p>
        </w:tc>
      </w:tr>
      <w:tr w:rsidR="006D2EA4" w14:paraId="508D0402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59AB6AF3" w14:textId="77777777" w:rsidR="006D2EA4" w:rsidRDefault="00000000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研发部</w:t>
            </w:r>
          </w:p>
        </w:tc>
        <w:tc>
          <w:tcPr>
            <w:tcW w:w="5530" w:type="dxa"/>
            <w:vAlign w:val="center"/>
          </w:tcPr>
          <w:p w14:paraId="2032DE3F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A84D4ED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34E97139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A96B79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6E513E06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4CDF8EBA" w14:textId="77777777" w:rsidR="006D2EA4" w:rsidRDefault="00000000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项目部</w:t>
            </w:r>
          </w:p>
        </w:tc>
        <w:tc>
          <w:tcPr>
            <w:tcW w:w="5530" w:type="dxa"/>
            <w:vAlign w:val="center"/>
          </w:tcPr>
          <w:p w14:paraId="377352C8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E3B9AFF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2FB60865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56CE9C6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3F6F31" w14:paraId="1365A780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79C215B4" w14:textId="46B1A791" w:rsidR="003F6F31" w:rsidRDefault="003F6F31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工艺部</w:t>
            </w:r>
          </w:p>
        </w:tc>
        <w:tc>
          <w:tcPr>
            <w:tcW w:w="5530" w:type="dxa"/>
            <w:vAlign w:val="center"/>
          </w:tcPr>
          <w:p w14:paraId="25C79773" w14:textId="77777777" w:rsidR="003F6F31" w:rsidRDefault="003F6F31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509D065" w14:textId="77777777" w:rsidR="003F6F31" w:rsidRDefault="003F6F31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148CA6AF" w14:textId="77777777" w:rsidR="003F6F31" w:rsidRDefault="003F6F31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E341F1" w14:textId="77777777" w:rsidR="003F6F31" w:rsidRDefault="003F6F31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2F4F048D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3DC55801" w14:textId="77777777" w:rsidR="006D2EA4" w:rsidRDefault="00000000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物流部</w:t>
            </w:r>
          </w:p>
        </w:tc>
        <w:tc>
          <w:tcPr>
            <w:tcW w:w="5530" w:type="dxa"/>
            <w:vAlign w:val="center"/>
          </w:tcPr>
          <w:p w14:paraId="56CDE086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2B5D6E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21AC1C41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2C4B48A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2135963A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056E56B7" w14:textId="77777777" w:rsidR="006D2EA4" w:rsidRDefault="00000000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生产部</w:t>
            </w:r>
          </w:p>
        </w:tc>
        <w:tc>
          <w:tcPr>
            <w:tcW w:w="5530" w:type="dxa"/>
            <w:vAlign w:val="center"/>
          </w:tcPr>
          <w:p w14:paraId="75015483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F1421F8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52681503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DFAFFD5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1CE12AFC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252880F1" w14:textId="77777777" w:rsidR="006D2EA4" w:rsidRDefault="00000000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销售部</w:t>
            </w:r>
          </w:p>
        </w:tc>
        <w:tc>
          <w:tcPr>
            <w:tcW w:w="5530" w:type="dxa"/>
            <w:vAlign w:val="center"/>
          </w:tcPr>
          <w:p w14:paraId="1DE7646F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104C9B8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3FBB780D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5F96D42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7888384C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053ACD42" w14:textId="77777777" w:rsidR="006D2EA4" w:rsidRDefault="00000000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采购部</w:t>
            </w:r>
          </w:p>
        </w:tc>
        <w:tc>
          <w:tcPr>
            <w:tcW w:w="5530" w:type="dxa"/>
            <w:vAlign w:val="center"/>
          </w:tcPr>
          <w:p w14:paraId="3BE109EF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346EF10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134E1F78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719EC3A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739ED540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1CE4A38A" w14:textId="1F40638E" w:rsidR="006D2EA4" w:rsidRDefault="00535D82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品质部</w:t>
            </w:r>
          </w:p>
        </w:tc>
        <w:tc>
          <w:tcPr>
            <w:tcW w:w="5530" w:type="dxa"/>
            <w:vAlign w:val="center"/>
          </w:tcPr>
          <w:p w14:paraId="0A629637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96E7C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67804EDB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05E1029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10AAFD5C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2F67E8B8" w14:textId="77777777" w:rsidR="006D2EA4" w:rsidRDefault="00000000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财务部</w:t>
            </w:r>
          </w:p>
        </w:tc>
        <w:tc>
          <w:tcPr>
            <w:tcW w:w="5530" w:type="dxa"/>
            <w:vAlign w:val="center"/>
          </w:tcPr>
          <w:p w14:paraId="4057A70C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DB046C8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6E98552C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5087630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6D2EA4" w14:paraId="49A9A993" w14:textId="77777777" w:rsidTr="004C72E7">
        <w:trPr>
          <w:trHeight w:hRule="exact" w:val="680"/>
          <w:jc w:val="center"/>
        </w:trPr>
        <w:tc>
          <w:tcPr>
            <w:tcW w:w="1416" w:type="dxa"/>
            <w:vAlign w:val="center"/>
          </w:tcPr>
          <w:p w14:paraId="0AC677CF" w14:textId="77777777" w:rsidR="006D2EA4" w:rsidRDefault="00000000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项目经理</w:t>
            </w:r>
          </w:p>
        </w:tc>
        <w:tc>
          <w:tcPr>
            <w:tcW w:w="5530" w:type="dxa"/>
            <w:vAlign w:val="center"/>
          </w:tcPr>
          <w:p w14:paraId="7AEEFB50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D2C3854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6479C98D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F361AAA" w14:textId="77777777" w:rsidR="006D2EA4" w:rsidRDefault="006D2EA4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</w:tbl>
    <w:tbl>
      <w:tblPr>
        <w:tblStyle w:val="af9"/>
        <w:tblpPr w:leftFromText="180" w:rightFromText="180" w:vertAnchor="text" w:horzAnchor="margin" w:tblpY="-7"/>
        <w:tblW w:w="13745" w:type="dxa"/>
        <w:tblLook w:val="04A0" w:firstRow="1" w:lastRow="0" w:firstColumn="1" w:lastColumn="0" w:noHBand="0" w:noVBand="1"/>
      </w:tblPr>
      <w:tblGrid>
        <w:gridCol w:w="1418"/>
        <w:gridCol w:w="6090"/>
        <w:gridCol w:w="1701"/>
        <w:gridCol w:w="3119"/>
        <w:gridCol w:w="1417"/>
      </w:tblGrid>
      <w:tr w:rsidR="0002750D" w14:paraId="0C837972" w14:textId="77777777" w:rsidTr="0002750D">
        <w:trPr>
          <w:trHeight w:val="758"/>
        </w:trPr>
        <w:tc>
          <w:tcPr>
            <w:tcW w:w="1418" w:type="dxa"/>
          </w:tcPr>
          <w:p w14:paraId="42DD1E49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lastRenderedPageBreak/>
              <w:t>部门</w:t>
            </w:r>
          </w:p>
        </w:tc>
        <w:tc>
          <w:tcPr>
            <w:tcW w:w="6090" w:type="dxa"/>
          </w:tcPr>
          <w:p w14:paraId="37DF9BFB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温州泰康各部门负责人签字</w:t>
            </w:r>
          </w:p>
        </w:tc>
        <w:tc>
          <w:tcPr>
            <w:tcW w:w="1701" w:type="dxa"/>
          </w:tcPr>
          <w:p w14:paraId="186FAE46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签字日期</w:t>
            </w:r>
          </w:p>
        </w:tc>
        <w:tc>
          <w:tcPr>
            <w:tcW w:w="3119" w:type="dxa"/>
          </w:tcPr>
          <w:p w14:paraId="0F7D6EDA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帛丝顾问签字</w:t>
            </w:r>
          </w:p>
        </w:tc>
        <w:tc>
          <w:tcPr>
            <w:tcW w:w="1417" w:type="dxa"/>
          </w:tcPr>
          <w:p w14:paraId="5A12563E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签字日期</w:t>
            </w:r>
          </w:p>
        </w:tc>
      </w:tr>
      <w:tr w:rsidR="0002750D" w14:paraId="6FDB62E6" w14:textId="77777777" w:rsidTr="0002750D">
        <w:trPr>
          <w:trHeight w:hRule="exact" w:val="680"/>
        </w:trPr>
        <w:tc>
          <w:tcPr>
            <w:tcW w:w="1418" w:type="dxa"/>
          </w:tcPr>
          <w:p w14:paraId="2AD6B3A0" w14:textId="77777777" w:rsidR="004C72E7" w:rsidRDefault="004C72E7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研发部</w:t>
            </w:r>
          </w:p>
        </w:tc>
        <w:tc>
          <w:tcPr>
            <w:tcW w:w="6090" w:type="dxa"/>
          </w:tcPr>
          <w:p w14:paraId="09B5D739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200E4DDF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5FCE2546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0278D04A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4C72E7" w14:paraId="38C31E6C" w14:textId="77777777" w:rsidTr="0002750D">
        <w:trPr>
          <w:trHeight w:hRule="exact" w:val="680"/>
        </w:trPr>
        <w:tc>
          <w:tcPr>
            <w:tcW w:w="1418" w:type="dxa"/>
          </w:tcPr>
          <w:p w14:paraId="4E6DFE5A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工艺部</w:t>
            </w:r>
          </w:p>
        </w:tc>
        <w:tc>
          <w:tcPr>
            <w:tcW w:w="6090" w:type="dxa"/>
          </w:tcPr>
          <w:p w14:paraId="6CC3A9B8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2952EEAF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6D9B6658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7DB235B3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696349EB" w14:textId="77777777" w:rsidTr="0002750D">
        <w:trPr>
          <w:trHeight w:hRule="exact" w:val="680"/>
        </w:trPr>
        <w:tc>
          <w:tcPr>
            <w:tcW w:w="1418" w:type="dxa"/>
          </w:tcPr>
          <w:p w14:paraId="3072DB98" w14:textId="77777777" w:rsidR="004C72E7" w:rsidRDefault="004C72E7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物控部</w:t>
            </w:r>
          </w:p>
        </w:tc>
        <w:tc>
          <w:tcPr>
            <w:tcW w:w="6090" w:type="dxa"/>
          </w:tcPr>
          <w:p w14:paraId="415F1F33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793CBE37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2A5A4A41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64DF6645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551303AE" w14:textId="77777777" w:rsidTr="0002750D">
        <w:trPr>
          <w:trHeight w:hRule="exact" w:val="680"/>
        </w:trPr>
        <w:tc>
          <w:tcPr>
            <w:tcW w:w="1418" w:type="dxa"/>
          </w:tcPr>
          <w:p w14:paraId="2117A8F2" w14:textId="77777777" w:rsidR="004C72E7" w:rsidRDefault="004C72E7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生产部</w:t>
            </w:r>
          </w:p>
        </w:tc>
        <w:tc>
          <w:tcPr>
            <w:tcW w:w="6090" w:type="dxa"/>
          </w:tcPr>
          <w:p w14:paraId="23B906F6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0C4CC3F1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7805AD58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0CD7FD09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2FA6D4A1" w14:textId="77777777" w:rsidTr="0002750D">
        <w:trPr>
          <w:trHeight w:hRule="exact" w:val="680"/>
        </w:trPr>
        <w:tc>
          <w:tcPr>
            <w:tcW w:w="1418" w:type="dxa"/>
          </w:tcPr>
          <w:p w14:paraId="55811A01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模具部</w:t>
            </w:r>
          </w:p>
        </w:tc>
        <w:tc>
          <w:tcPr>
            <w:tcW w:w="6090" w:type="dxa"/>
          </w:tcPr>
          <w:p w14:paraId="54CF7280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3568860C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05EB4345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2D80576E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26D0C210" w14:textId="77777777" w:rsidTr="0002750D">
        <w:trPr>
          <w:trHeight w:hRule="exact" w:val="680"/>
        </w:trPr>
        <w:tc>
          <w:tcPr>
            <w:tcW w:w="1418" w:type="dxa"/>
          </w:tcPr>
          <w:p w14:paraId="2E37EAC6" w14:textId="77777777" w:rsidR="004C72E7" w:rsidRDefault="004C72E7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销售部</w:t>
            </w:r>
          </w:p>
        </w:tc>
        <w:tc>
          <w:tcPr>
            <w:tcW w:w="6090" w:type="dxa"/>
          </w:tcPr>
          <w:p w14:paraId="32366FF1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6D714B5D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2E650E52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75E32A0A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51EC9C6B" w14:textId="77777777" w:rsidTr="0002750D">
        <w:trPr>
          <w:trHeight w:hRule="exact" w:val="680"/>
        </w:trPr>
        <w:tc>
          <w:tcPr>
            <w:tcW w:w="1418" w:type="dxa"/>
          </w:tcPr>
          <w:p w14:paraId="31B1A02D" w14:textId="77777777" w:rsidR="004C72E7" w:rsidRDefault="004C72E7" w:rsidP="004C72E7">
            <w:pPr>
              <w:jc w:val="center"/>
              <w:rPr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采购部</w:t>
            </w:r>
          </w:p>
        </w:tc>
        <w:tc>
          <w:tcPr>
            <w:tcW w:w="6090" w:type="dxa"/>
          </w:tcPr>
          <w:p w14:paraId="065AB950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6183F92B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1EFACEEC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16E10795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0D309D9F" w14:textId="77777777" w:rsidTr="0002750D">
        <w:trPr>
          <w:trHeight w:hRule="exact" w:val="680"/>
        </w:trPr>
        <w:tc>
          <w:tcPr>
            <w:tcW w:w="1418" w:type="dxa"/>
          </w:tcPr>
          <w:p w14:paraId="7D39A509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品质部</w:t>
            </w:r>
          </w:p>
        </w:tc>
        <w:tc>
          <w:tcPr>
            <w:tcW w:w="6090" w:type="dxa"/>
          </w:tcPr>
          <w:p w14:paraId="277D4740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0C233B32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3EA29194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7DB7BF3E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1DEFBE47" w14:textId="77777777" w:rsidTr="0002750D">
        <w:trPr>
          <w:trHeight w:hRule="exact" w:val="680"/>
        </w:trPr>
        <w:tc>
          <w:tcPr>
            <w:tcW w:w="1418" w:type="dxa"/>
          </w:tcPr>
          <w:p w14:paraId="1D1B860D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财务部</w:t>
            </w:r>
          </w:p>
        </w:tc>
        <w:tc>
          <w:tcPr>
            <w:tcW w:w="6090" w:type="dxa"/>
          </w:tcPr>
          <w:p w14:paraId="43F2576C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431094A3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6E231936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538B3150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  <w:tr w:rsidR="0002750D" w14:paraId="44F0F02C" w14:textId="77777777" w:rsidTr="0002750D">
        <w:trPr>
          <w:trHeight w:hRule="exact" w:val="680"/>
        </w:trPr>
        <w:tc>
          <w:tcPr>
            <w:tcW w:w="1418" w:type="dxa"/>
          </w:tcPr>
          <w:p w14:paraId="11637912" w14:textId="77777777" w:rsidR="004C72E7" w:rsidRDefault="004C72E7" w:rsidP="004C72E7">
            <w:pPr>
              <w:jc w:val="center"/>
              <w:rPr>
                <w:rFonts w:ascii="微软雅黑" w:eastAsia="微软雅黑" w:hAnsi="微软雅黑" w:hint="eastAsia"/>
                <w:sz w:val="24"/>
                <w:lang w:val="en-GB"/>
              </w:rPr>
            </w:pPr>
            <w:r>
              <w:rPr>
                <w:rFonts w:ascii="微软雅黑" w:eastAsia="微软雅黑" w:hAnsi="微软雅黑" w:hint="eastAsia"/>
                <w:sz w:val="24"/>
                <w:lang w:val="en-GB"/>
              </w:rPr>
              <w:t>项目经理</w:t>
            </w:r>
          </w:p>
        </w:tc>
        <w:tc>
          <w:tcPr>
            <w:tcW w:w="6090" w:type="dxa"/>
          </w:tcPr>
          <w:p w14:paraId="302861C2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701" w:type="dxa"/>
          </w:tcPr>
          <w:p w14:paraId="183B2E7D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3119" w:type="dxa"/>
          </w:tcPr>
          <w:p w14:paraId="3173312D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  <w:tc>
          <w:tcPr>
            <w:tcW w:w="1417" w:type="dxa"/>
          </w:tcPr>
          <w:p w14:paraId="2B3254EE" w14:textId="77777777" w:rsidR="004C72E7" w:rsidRDefault="004C72E7" w:rsidP="004C72E7">
            <w:pPr>
              <w:rPr>
                <w:rFonts w:ascii="微软雅黑" w:eastAsia="微软雅黑" w:hAnsi="微软雅黑" w:hint="eastAsia"/>
                <w:sz w:val="24"/>
                <w:lang w:val="en-GB"/>
              </w:rPr>
            </w:pPr>
          </w:p>
        </w:tc>
      </w:tr>
    </w:tbl>
    <w:p w14:paraId="53BAF6F3" w14:textId="77777777" w:rsidR="00E64D7A" w:rsidRDefault="00E64D7A" w:rsidP="00E64D7A">
      <w:pPr>
        <w:rPr>
          <w:rFonts w:ascii="微软雅黑" w:eastAsia="微软雅黑" w:hAnsi="微软雅黑" w:hint="eastAsia"/>
          <w:lang w:val="en-GB"/>
        </w:rPr>
      </w:pPr>
    </w:p>
    <w:sectPr w:rsidR="00E64D7A">
      <w:headerReference w:type="default" r:id="rId15"/>
      <w:pgSz w:w="16838" w:h="11906" w:orient="landscape"/>
      <w:pgMar w:top="1080" w:right="1440" w:bottom="1080" w:left="144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0771" w14:textId="77777777" w:rsidR="003814E1" w:rsidRDefault="003814E1">
      <w:pPr>
        <w:spacing w:after="0"/>
      </w:pPr>
      <w:r>
        <w:separator/>
      </w:r>
    </w:p>
  </w:endnote>
  <w:endnote w:type="continuationSeparator" w:id="0">
    <w:p w14:paraId="30C826A9" w14:textId="77777777" w:rsidR="003814E1" w:rsidRDefault="00381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KType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Bk">
    <w:altName w:val="Arial"/>
    <w:charset w:val="B1"/>
    <w:family w:val="swiss"/>
    <w:pitch w:val="default"/>
    <w:sig w:usb0="00000000" w:usb1="00000000" w:usb2="00000000" w:usb3="00000000" w:csb0="000001FB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entonSans Book Italic">
    <w:altName w:val="Arial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6C120" w14:textId="77777777" w:rsidR="00A12F03" w:rsidRDefault="00A12F0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8666447"/>
    </w:sdtPr>
    <w:sdtContent>
      <w:p w14:paraId="150C7644" w14:textId="77777777" w:rsidR="006D2EA4" w:rsidRDefault="00000000">
        <w:pPr>
          <w:pStyle w:val="ae"/>
          <w:pBdr>
            <w:top w:val="single" w:sz="4" w:space="1" w:color="auto"/>
          </w:pBdr>
          <w:jc w:val="center"/>
        </w:pPr>
        <w:r>
          <w:rPr>
            <w:rFonts w:ascii="微软雅黑" w:eastAsia="微软雅黑" w:hAnsi="微软雅黑"/>
            <w:color w:val="000000"/>
            <w:sz w:val="16"/>
            <w:szCs w:val="16"/>
          </w:rPr>
          <w:t xml:space="preserve">第 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begin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instrText xml:space="preserve"> PAGE </w:instrTex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separate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>26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end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 xml:space="preserve"> 页，共 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begin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instrText xml:space="preserve"> NUMPAGES </w:instrTex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separate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>35</w:t>
        </w:r>
        <w:r>
          <w:rPr>
            <w:rFonts w:ascii="微软雅黑" w:eastAsia="微软雅黑" w:hAnsi="微软雅黑"/>
            <w:color w:val="000000"/>
            <w:sz w:val="16"/>
            <w:szCs w:val="16"/>
          </w:rPr>
          <w:fldChar w:fldCharType="end"/>
        </w:r>
        <w:r>
          <w:rPr>
            <w:rFonts w:ascii="微软雅黑" w:eastAsia="微软雅黑" w:hAnsi="微软雅黑"/>
            <w:color w:val="000000"/>
            <w:sz w:val="16"/>
            <w:szCs w:val="16"/>
          </w:rPr>
          <w:t xml:space="preserve"> 页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2132" w14:textId="77777777" w:rsidR="00A12F03" w:rsidRDefault="00A12F0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11F11" w14:textId="77777777" w:rsidR="003814E1" w:rsidRDefault="003814E1">
      <w:pPr>
        <w:spacing w:after="0"/>
      </w:pPr>
      <w:r>
        <w:separator/>
      </w:r>
    </w:p>
  </w:footnote>
  <w:footnote w:type="continuationSeparator" w:id="0">
    <w:p w14:paraId="68C97B1E" w14:textId="77777777" w:rsidR="003814E1" w:rsidRDefault="00381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AF22" w14:textId="77777777" w:rsidR="00A12F03" w:rsidRDefault="00A12F03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691BF" w14:textId="0CB784A3" w:rsidR="006D2EA4" w:rsidRDefault="00000000">
    <w:pPr>
      <w:pStyle w:val="af0"/>
      <w:jc w:val="left"/>
    </w:pPr>
    <w:r>
      <w:rPr>
        <w:rFonts w:ascii="微软雅黑" w:eastAsia="微软雅黑" w:hAnsi="微软雅黑"/>
        <w:b/>
        <w:sz w:val="24"/>
      </w:rPr>
      <w:t xml:space="preserve">                      </w:t>
    </w:r>
    <w:r>
      <w:rPr>
        <w:rFonts w:ascii="微软雅黑" w:eastAsia="微软雅黑" w:hAnsi="微软雅黑" w:hint="eastAsia"/>
        <w:b/>
        <w:sz w:val="24"/>
      </w:rPr>
      <w:t xml:space="preserve">              </w:t>
    </w:r>
    <w:r>
      <w:rPr>
        <w:rFonts w:ascii="微软雅黑" w:eastAsia="微软雅黑" w:hAnsi="微软雅黑"/>
        <w:b/>
        <w:sz w:val="24"/>
      </w:rPr>
      <w:t xml:space="preserve"> </w:t>
    </w:r>
    <w:r>
      <w:rPr>
        <w:rFonts w:ascii="微软雅黑" w:eastAsia="微软雅黑" w:hAnsi="微软雅黑"/>
        <w:b/>
        <w:noProof/>
        <w:sz w:val="24"/>
      </w:rPr>
      <w:drawing>
        <wp:inline distT="0" distB="0" distL="0" distR="0" wp14:anchorId="62166135" wp14:editId="0F9C1BF4">
          <wp:extent cx="1407795" cy="410845"/>
          <wp:effectExtent l="0" t="0" r="0" b="0"/>
          <wp:docPr id="6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795" cy="411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0" w:name="_Hlk113283620"/>
    <w:r>
      <w:t xml:space="preserve">     </w:t>
    </w:r>
    <w:r w:rsidR="00A12F03">
      <w:rPr>
        <w:rFonts w:asciiTheme="minorEastAsia" w:hAnsiTheme="minorEastAsia" w:hint="eastAsia"/>
        <w:sz w:val="22"/>
      </w:rPr>
      <w:t>百疆</w:t>
    </w:r>
    <w:r>
      <w:rPr>
        <w:rFonts w:asciiTheme="minorEastAsia" w:hAnsiTheme="minorEastAsia" w:hint="eastAsia"/>
        <w:sz w:val="22"/>
      </w:rPr>
      <w:t>-</w:t>
    </w:r>
    <w:r>
      <w:rPr>
        <w:rFonts w:asciiTheme="minorEastAsia" w:hAnsiTheme="minorEastAsia"/>
        <w:sz w:val="22"/>
      </w:rPr>
      <w:t>SAP</w:t>
    </w:r>
    <w:r>
      <w:rPr>
        <w:rFonts w:asciiTheme="minorEastAsia" w:hAnsiTheme="minorEastAsia" w:hint="eastAsia"/>
        <w:sz w:val="22"/>
      </w:rPr>
      <w:t xml:space="preserve">项目 业务场景规划文档 </w:t>
    </w:r>
    <w:r>
      <w:rPr>
        <w:rFonts w:asciiTheme="minorEastAsia" w:hAnsiTheme="minorEastAsia"/>
        <w:sz w:val="22"/>
      </w:rPr>
      <w:t xml:space="preserve"> </w:t>
    </w:r>
    <w:bookmarkEnd w:id="0"/>
    <w:r>
      <w:rPr>
        <w:rFonts w:asciiTheme="minorEastAsia" w:hAnsiTheme="minorEastAsia"/>
        <w:sz w:val="22"/>
      </w:rPr>
      <w:t xml:space="preserve">          </w:t>
    </w:r>
  </w:p>
  <w:p w14:paraId="602211C5" w14:textId="77777777" w:rsidR="006D2EA4" w:rsidRDefault="00000000">
    <w:pPr>
      <w:pStyle w:val="af4"/>
      <w:tabs>
        <w:tab w:val="center" w:pos="4153"/>
        <w:tab w:val="right" w:pos="8306"/>
      </w:tabs>
      <w:spacing w:before="0" w:beforeAutospacing="0" w:after="0" w:afterAutospacing="0"/>
      <w:rPr>
        <w:rFonts w:hint="eastAsia"/>
      </w:rPr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AA17A" w14:textId="77777777" w:rsidR="00A12F03" w:rsidRDefault="00A12F03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2E51" w14:textId="77777777" w:rsidR="006D2EA4" w:rsidRDefault="00000000">
    <w:pPr>
      <w:pStyle w:val="af0"/>
      <w:spacing w:after="100" w:afterAutospacing="1"/>
    </w:pPr>
    <w:r>
      <w:rPr>
        <w:noProof/>
      </w:rPr>
      <w:drawing>
        <wp:inline distT="0" distB="0" distL="0" distR="0" wp14:anchorId="72E9101E" wp14:editId="721C3CBE">
          <wp:extent cx="1931035" cy="254000"/>
          <wp:effectExtent l="0" t="0" r="0" b="0"/>
          <wp:docPr id="177735640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356404" name="图片 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8054" cy="2725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rFonts w:asciiTheme="minorEastAsia" w:hAnsiTheme="minorEastAsia" w:hint="eastAsia"/>
        <w:sz w:val="22"/>
      </w:rPr>
      <w:t>泰康电子-</w:t>
    </w:r>
    <w:r>
      <w:rPr>
        <w:rFonts w:asciiTheme="minorEastAsia" w:hAnsiTheme="minorEastAsia"/>
        <w:sz w:val="22"/>
      </w:rPr>
      <w:t>SAP</w:t>
    </w:r>
    <w:r>
      <w:rPr>
        <w:rFonts w:asciiTheme="minorEastAsia" w:hAnsiTheme="minorEastAsia" w:hint="eastAsia"/>
        <w:sz w:val="22"/>
      </w:rPr>
      <w:t>项目 业务场景规划文档</w:t>
    </w:r>
    <w:r>
      <w:ptab w:relativeTo="margin" w:alignment="right" w:leader="none"/>
    </w:r>
    <w:r>
      <w:rPr>
        <w:rFonts w:ascii="微软雅黑" w:eastAsia="微软雅黑" w:hAnsi="微软雅黑"/>
        <w:b/>
        <w:noProof/>
        <w:sz w:val="24"/>
      </w:rPr>
      <w:drawing>
        <wp:inline distT="0" distB="0" distL="0" distR="0" wp14:anchorId="405329F4" wp14:editId="517D42E4">
          <wp:extent cx="1325245" cy="387350"/>
          <wp:effectExtent l="0" t="0" r="0" b="0"/>
          <wp:docPr id="75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" name="图片 1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7465" cy="387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775400"/>
    <w:multiLevelType w:val="singleLevel"/>
    <w:tmpl w:val="FF775400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 w15:restartNumberingAfterBreak="0">
    <w:nsid w:val="057934D5"/>
    <w:multiLevelType w:val="multilevel"/>
    <w:tmpl w:val="057934D5"/>
    <w:lvl w:ilvl="0">
      <w:start w:val="1"/>
      <w:numFmt w:val="decimalEnclosedCircle"/>
      <w:lvlText w:val="%1"/>
      <w:lvlJc w:val="left"/>
      <w:pPr>
        <w:ind w:left="360" w:hanging="360"/>
      </w:pPr>
      <w:rPr>
        <w:rFonts w:ascii="微软雅黑" w:eastAsia="微软雅黑" w:hAnsi="微软雅黑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341EC4"/>
    <w:multiLevelType w:val="multilevel"/>
    <w:tmpl w:val="0A341EC4"/>
    <w:lvl w:ilvl="0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28A7D54"/>
    <w:multiLevelType w:val="multilevel"/>
    <w:tmpl w:val="128A7D54"/>
    <w:lvl w:ilvl="0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134F6E81"/>
    <w:multiLevelType w:val="multilevel"/>
    <w:tmpl w:val="134F6E81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590017"/>
    <w:multiLevelType w:val="multilevel"/>
    <w:tmpl w:val="13590017"/>
    <w:lvl w:ilvl="0">
      <w:start w:val="1"/>
      <w:numFmt w:val="bullet"/>
      <w:lvlText w:val=""/>
      <w:lvlJc w:val="left"/>
      <w:pPr>
        <w:ind w:left="146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8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0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2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4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6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27" w:hanging="420"/>
      </w:pPr>
      <w:rPr>
        <w:rFonts w:ascii="Wingdings" w:hAnsi="Wingdings" w:hint="default"/>
      </w:rPr>
    </w:lvl>
  </w:abstractNum>
  <w:abstractNum w:abstractNumId="6" w15:restartNumberingAfterBreak="0">
    <w:nsid w:val="1BB05825"/>
    <w:multiLevelType w:val="multilevel"/>
    <w:tmpl w:val="1BB05825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1C1576D3"/>
    <w:multiLevelType w:val="singleLevel"/>
    <w:tmpl w:val="1C1576D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8" w15:restartNumberingAfterBreak="0">
    <w:nsid w:val="3D011B11"/>
    <w:multiLevelType w:val="multilevel"/>
    <w:tmpl w:val="3D011B1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60BF454C"/>
    <w:multiLevelType w:val="multilevel"/>
    <w:tmpl w:val="60BF454C"/>
    <w:lvl w:ilvl="0">
      <w:start w:val="1"/>
      <w:numFmt w:val="bullet"/>
      <w:pStyle w:val="3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0F139A"/>
    <w:multiLevelType w:val="multilevel"/>
    <w:tmpl w:val="790F139A"/>
    <w:lvl w:ilvl="0">
      <w:start w:val="1"/>
      <w:numFmt w:val="decimal"/>
      <w:pStyle w:val="1"/>
      <w:lvlText w:val="%1"/>
      <w:lvlJc w:val="left"/>
      <w:pPr>
        <w:tabs>
          <w:tab w:val="left" w:pos="4968"/>
        </w:tabs>
        <w:ind w:left="4968" w:hanging="432"/>
      </w:pPr>
      <w:rPr>
        <w:rFonts w:ascii="Arial" w:hAnsi="Arial" w:hint="default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tabs>
          <w:tab w:val="left" w:pos="360"/>
        </w:tabs>
        <w:ind w:left="0" w:firstLine="0"/>
      </w:pPr>
      <w:rPr>
        <w:rFonts w:hint="eastAsia"/>
      </w:rPr>
    </w:lvl>
  </w:abstractNum>
  <w:num w:numId="1" w16cid:durableId="939487200">
    <w:abstractNumId w:val="10"/>
  </w:num>
  <w:num w:numId="2" w16cid:durableId="1422599604">
    <w:abstractNumId w:val="9"/>
  </w:num>
  <w:num w:numId="3" w16cid:durableId="296566271">
    <w:abstractNumId w:val="6"/>
  </w:num>
  <w:num w:numId="4" w16cid:durableId="1787045929">
    <w:abstractNumId w:val="5"/>
  </w:num>
  <w:num w:numId="5" w16cid:durableId="794130858">
    <w:abstractNumId w:val="0"/>
  </w:num>
  <w:num w:numId="6" w16cid:durableId="1076441040">
    <w:abstractNumId w:val="8"/>
  </w:num>
  <w:num w:numId="7" w16cid:durableId="2065323376">
    <w:abstractNumId w:val="1"/>
  </w:num>
  <w:num w:numId="8" w16cid:durableId="192160677">
    <w:abstractNumId w:val="4"/>
  </w:num>
  <w:num w:numId="9" w16cid:durableId="173763295">
    <w:abstractNumId w:val="3"/>
  </w:num>
  <w:num w:numId="10" w16cid:durableId="442965278">
    <w:abstractNumId w:val="2"/>
  </w:num>
  <w:num w:numId="11" w16cid:durableId="16089989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305"/>
    <w:rsid w:val="00001A3E"/>
    <w:rsid w:val="00004F53"/>
    <w:rsid w:val="00005EBA"/>
    <w:rsid w:val="00010381"/>
    <w:rsid w:val="00011EF4"/>
    <w:rsid w:val="00012E85"/>
    <w:rsid w:val="000162B0"/>
    <w:rsid w:val="0001649B"/>
    <w:rsid w:val="00017E29"/>
    <w:rsid w:val="000241EB"/>
    <w:rsid w:val="000242DD"/>
    <w:rsid w:val="00024343"/>
    <w:rsid w:val="000246A0"/>
    <w:rsid w:val="0002750D"/>
    <w:rsid w:val="00030CF4"/>
    <w:rsid w:val="00030E15"/>
    <w:rsid w:val="0003342F"/>
    <w:rsid w:val="00033ECA"/>
    <w:rsid w:val="0003427B"/>
    <w:rsid w:val="000344EE"/>
    <w:rsid w:val="00035C86"/>
    <w:rsid w:val="00035D99"/>
    <w:rsid w:val="00037801"/>
    <w:rsid w:val="00037BA3"/>
    <w:rsid w:val="00037E1E"/>
    <w:rsid w:val="00040F97"/>
    <w:rsid w:val="0004250F"/>
    <w:rsid w:val="0004264A"/>
    <w:rsid w:val="00042FE0"/>
    <w:rsid w:val="00043761"/>
    <w:rsid w:val="00045A83"/>
    <w:rsid w:val="00045B64"/>
    <w:rsid w:val="00045CBA"/>
    <w:rsid w:val="000478B7"/>
    <w:rsid w:val="000533E1"/>
    <w:rsid w:val="000538AD"/>
    <w:rsid w:val="00056736"/>
    <w:rsid w:val="0005705B"/>
    <w:rsid w:val="00057702"/>
    <w:rsid w:val="00057844"/>
    <w:rsid w:val="00057B8D"/>
    <w:rsid w:val="000613A2"/>
    <w:rsid w:val="00063891"/>
    <w:rsid w:val="00063E87"/>
    <w:rsid w:val="000640BE"/>
    <w:rsid w:val="0006531B"/>
    <w:rsid w:val="00066488"/>
    <w:rsid w:val="00066E1D"/>
    <w:rsid w:val="0006739D"/>
    <w:rsid w:val="000710F3"/>
    <w:rsid w:val="00071756"/>
    <w:rsid w:val="00073763"/>
    <w:rsid w:val="0007461F"/>
    <w:rsid w:val="00075386"/>
    <w:rsid w:val="00075420"/>
    <w:rsid w:val="00075CF5"/>
    <w:rsid w:val="00076ACA"/>
    <w:rsid w:val="00077820"/>
    <w:rsid w:val="00081D3A"/>
    <w:rsid w:val="00082EB7"/>
    <w:rsid w:val="00085615"/>
    <w:rsid w:val="00085BC9"/>
    <w:rsid w:val="0008670E"/>
    <w:rsid w:val="000868AB"/>
    <w:rsid w:val="00087FD9"/>
    <w:rsid w:val="000901FF"/>
    <w:rsid w:val="000921CC"/>
    <w:rsid w:val="000924F0"/>
    <w:rsid w:val="0009482A"/>
    <w:rsid w:val="00096394"/>
    <w:rsid w:val="000A01CD"/>
    <w:rsid w:val="000A05D4"/>
    <w:rsid w:val="000A11C7"/>
    <w:rsid w:val="000A342D"/>
    <w:rsid w:val="000A3537"/>
    <w:rsid w:val="000A3E06"/>
    <w:rsid w:val="000A4483"/>
    <w:rsid w:val="000A5321"/>
    <w:rsid w:val="000A71A3"/>
    <w:rsid w:val="000A76EB"/>
    <w:rsid w:val="000B034D"/>
    <w:rsid w:val="000B0628"/>
    <w:rsid w:val="000B0A15"/>
    <w:rsid w:val="000B1915"/>
    <w:rsid w:val="000B1EF2"/>
    <w:rsid w:val="000B33A1"/>
    <w:rsid w:val="000B5378"/>
    <w:rsid w:val="000B5B5E"/>
    <w:rsid w:val="000C0F41"/>
    <w:rsid w:val="000C26D4"/>
    <w:rsid w:val="000C3006"/>
    <w:rsid w:val="000C3D3C"/>
    <w:rsid w:val="000C3FF3"/>
    <w:rsid w:val="000C47C5"/>
    <w:rsid w:val="000C4CC8"/>
    <w:rsid w:val="000C5C60"/>
    <w:rsid w:val="000C5F8D"/>
    <w:rsid w:val="000C603C"/>
    <w:rsid w:val="000C7337"/>
    <w:rsid w:val="000D1FB0"/>
    <w:rsid w:val="000D2610"/>
    <w:rsid w:val="000D30AB"/>
    <w:rsid w:val="000D33D5"/>
    <w:rsid w:val="000D3A4A"/>
    <w:rsid w:val="000D4DB7"/>
    <w:rsid w:val="000D58E5"/>
    <w:rsid w:val="000D75BC"/>
    <w:rsid w:val="000D779E"/>
    <w:rsid w:val="000E09F3"/>
    <w:rsid w:val="000E1553"/>
    <w:rsid w:val="000E1FA9"/>
    <w:rsid w:val="000E303E"/>
    <w:rsid w:val="000E38DE"/>
    <w:rsid w:val="000E4F19"/>
    <w:rsid w:val="000E6356"/>
    <w:rsid w:val="000E6617"/>
    <w:rsid w:val="000F03CD"/>
    <w:rsid w:val="000F0DE3"/>
    <w:rsid w:val="000F2EDA"/>
    <w:rsid w:val="000F3821"/>
    <w:rsid w:val="000F40A7"/>
    <w:rsid w:val="000F60C7"/>
    <w:rsid w:val="000F6597"/>
    <w:rsid w:val="000F65DE"/>
    <w:rsid w:val="000F661E"/>
    <w:rsid w:val="000F72B4"/>
    <w:rsid w:val="000F7557"/>
    <w:rsid w:val="000F76EE"/>
    <w:rsid w:val="00101F30"/>
    <w:rsid w:val="00102E4C"/>
    <w:rsid w:val="00103178"/>
    <w:rsid w:val="00105DA3"/>
    <w:rsid w:val="001062A1"/>
    <w:rsid w:val="001066CC"/>
    <w:rsid w:val="00106D7E"/>
    <w:rsid w:val="00107277"/>
    <w:rsid w:val="0011140F"/>
    <w:rsid w:val="001124C0"/>
    <w:rsid w:val="00112F91"/>
    <w:rsid w:val="00113573"/>
    <w:rsid w:val="00113C81"/>
    <w:rsid w:val="00113FF9"/>
    <w:rsid w:val="00114999"/>
    <w:rsid w:val="00114B17"/>
    <w:rsid w:val="00114EE9"/>
    <w:rsid w:val="001151B9"/>
    <w:rsid w:val="0011568F"/>
    <w:rsid w:val="00115DD4"/>
    <w:rsid w:val="001160CD"/>
    <w:rsid w:val="00117242"/>
    <w:rsid w:val="00120067"/>
    <w:rsid w:val="001212E6"/>
    <w:rsid w:val="00121367"/>
    <w:rsid w:val="001232FB"/>
    <w:rsid w:val="00124EAE"/>
    <w:rsid w:val="001260BD"/>
    <w:rsid w:val="00126454"/>
    <w:rsid w:val="001277B1"/>
    <w:rsid w:val="00127F87"/>
    <w:rsid w:val="001302EB"/>
    <w:rsid w:val="00130597"/>
    <w:rsid w:val="00131B55"/>
    <w:rsid w:val="00131E6B"/>
    <w:rsid w:val="0013439B"/>
    <w:rsid w:val="0013447D"/>
    <w:rsid w:val="00134511"/>
    <w:rsid w:val="00134E10"/>
    <w:rsid w:val="0013665E"/>
    <w:rsid w:val="00136C14"/>
    <w:rsid w:val="00136CC6"/>
    <w:rsid w:val="00137082"/>
    <w:rsid w:val="0013724D"/>
    <w:rsid w:val="00140A50"/>
    <w:rsid w:val="00141E94"/>
    <w:rsid w:val="001434F0"/>
    <w:rsid w:val="00145177"/>
    <w:rsid w:val="001479B7"/>
    <w:rsid w:val="00150558"/>
    <w:rsid w:val="00153A86"/>
    <w:rsid w:val="00153ADC"/>
    <w:rsid w:val="00154626"/>
    <w:rsid w:val="0016082B"/>
    <w:rsid w:val="001613EB"/>
    <w:rsid w:val="00161CB1"/>
    <w:rsid w:val="001632E7"/>
    <w:rsid w:val="00163B46"/>
    <w:rsid w:val="0016439A"/>
    <w:rsid w:val="00164435"/>
    <w:rsid w:val="00164474"/>
    <w:rsid w:val="00165E3D"/>
    <w:rsid w:val="001671F3"/>
    <w:rsid w:val="0016756E"/>
    <w:rsid w:val="001702F0"/>
    <w:rsid w:val="00172097"/>
    <w:rsid w:val="00173EB5"/>
    <w:rsid w:val="00174F24"/>
    <w:rsid w:val="00175224"/>
    <w:rsid w:val="0017532E"/>
    <w:rsid w:val="0017584F"/>
    <w:rsid w:val="00175E71"/>
    <w:rsid w:val="001762A1"/>
    <w:rsid w:val="00176C5B"/>
    <w:rsid w:val="001804DF"/>
    <w:rsid w:val="00181778"/>
    <w:rsid w:val="00181937"/>
    <w:rsid w:val="00181DCF"/>
    <w:rsid w:val="00182BBB"/>
    <w:rsid w:val="00183DDC"/>
    <w:rsid w:val="001854E7"/>
    <w:rsid w:val="00186F1F"/>
    <w:rsid w:val="00187097"/>
    <w:rsid w:val="00187DE0"/>
    <w:rsid w:val="001902E0"/>
    <w:rsid w:val="001924F8"/>
    <w:rsid w:val="001947A5"/>
    <w:rsid w:val="00194974"/>
    <w:rsid w:val="00197476"/>
    <w:rsid w:val="001976E5"/>
    <w:rsid w:val="0019776F"/>
    <w:rsid w:val="00197DDE"/>
    <w:rsid w:val="001A0118"/>
    <w:rsid w:val="001A01F0"/>
    <w:rsid w:val="001A0EA3"/>
    <w:rsid w:val="001A19AB"/>
    <w:rsid w:val="001A26E9"/>
    <w:rsid w:val="001A439D"/>
    <w:rsid w:val="001A7F9B"/>
    <w:rsid w:val="001B0B89"/>
    <w:rsid w:val="001B0F44"/>
    <w:rsid w:val="001B220D"/>
    <w:rsid w:val="001B2900"/>
    <w:rsid w:val="001B31A0"/>
    <w:rsid w:val="001B3230"/>
    <w:rsid w:val="001B328D"/>
    <w:rsid w:val="001B37D7"/>
    <w:rsid w:val="001B3EA5"/>
    <w:rsid w:val="001B6016"/>
    <w:rsid w:val="001B6B39"/>
    <w:rsid w:val="001B73AB"/>
    <w:rsid w:val="001B768B"/>
    <w:rsid w:val="001C0203"/>
    <w:rsid w:val="001C1E55"/>
    <w:rsid w:val="001C34B0"/>
    <w:rsid w:val="001C447A"/>
    <w:rsid w:val="001C4E58"/>
    <w:rsid w:val="001C52A5"/>
    <w:rsid w:val="001C7152"/>
    <w:rsid w:val="001C7C06"/>
    <w:rsid w:val="001C7FDB"/>
    <w:rsid w:val="001D0838"/>
    <w:rsid w:val="001D0901"/>
    <w:rsid w:val="001D0F55"/>
    <w:rsid w:val="001D30B1"/>
    <w:rsid w:val="001D4000"/>
    <w:rsid w:val="001D489B"/>
    <w:rsid w:val="001D48BF"/>
    <w:rsid w:val="001D49E1"/>
    <w:rsid w:val="001D629B"/>
    <w:rsid w:val="001E2020"/>
    <w:rsid w:val="001E3C23"/>
    <w:rsid w:val="001E3F0C"/>
    <w:rsid w:val="001E4A5B"/>
    <w:rsid w:val="001E4AEC"/>
    <w:rsid w:val="001E5819"/>
    <w:rsid w:val="001E635E"/>
    <w:rsid w:val="001E6713"/>
    <w:rsid w:val="001E6E41"/>
    <w:rsid w:val="001F1692"/>
    <w:rsid w:val="001F1BB1"/>
    <w:rsid w:val="001F2399"/>
    <w:rsid w:val="001F3074"/>
    <w:rsid w:val="001F315D"/>
    <w:rsid w:val="001F3D3E"/>
    <w:rsid w:val="001F4A52"/>
    <w:rsid w:val="001F4F3B"/>
    <w:rsid w:val="001F62CC"/>
    <w:rsid w:val="001F64D1"/>
    <w:rsid w:val="001F6B12"/>
    <w:rsid w:val="001F6F92"/>
    <w:rsid w:val="002000E8"/>
    <w:rsid w:val="00204494"/>
    <w:rsid w:val="00204AF6"/>
    <w:rsid w:val="0020570E"/>
    <w:rsid w:val="002061B1"/>
    <w:rsid w:val="002071ED"/>
    <w:rsid w:val="00207208"/>
    <w:rsid w:val="00207A64"/>
    <w:rsid w:val="00210259"/>
    <w:rsid w:val="00210717"/>
    <w:rsid w:val="002119F8"/>
    <w:rsid w:val="00211E34"/>
    <w:rsid w:val="00213AB5"/>
    <w:rsid w:val="00213F76"/>
    <w:rsid w:val="00214103"/>
    <w:rsid w:val="00214544"/>
    <w:rsid w:val="002156ED"/>
    <w:rsid w:val="00215916"/>
    <w:rsid w:val="00215D1F"/>
    <w:rsid w:val="002161CA"/>
    <w:rsid w:val="0021631E"/>
    <w:rsid w:val="0021694C"/>
    <w:rsid w:val="0021698A"/>
    <w:rsid w:val="00221627"/>
    <w:rsid w:val="00223379"/>
    <w:rsid w:val="00223AFC"/>
    <w:rsid w:val="002240A8"/>
    <w:rsid w:val="002246E2"/>
    <w:rsid w:val="00224906"/>
    <w:rsid w:val="002256C1"/>
    <w:rsid w:val="00225708"/>
    <w:rsid w:val="00225A2E"/>
    <w:rsid w:val="00226A89"/>
    <w:rsid w:val="00227CC6"/>
    <w:rsid w:val="00227E25"/>
    <w:rsid w:val="00227EE0"/>
    <w:rsid w:val="00227F01"/>
    <w:rsid w:val="0023014A"/>
    <w:rsid w:val="0023206C"/>
    <w:rsid w:val="00233415"/>
    <w:rsid w:val="00233482"/>
    <w:rsid w:val="00233561"/>
    <w:rsid w:val="00233DAC"/>
    <w:rsid w:val="00233E12"/>
    <w:rsid w:val="00234B93"/>
    <w:rsid w:val="00234FB0"/>
    <w:rsid w:val="0023561C"/>
    <w:rsid w:val="00236719"/>
    <w:rsid w:val="00237F78"/>
    <w:rsid w:val="00240EEB"/>
    <w:rsid w:val="00241BDF"/>
    <w:rsid w:val="00242172"/>
    <w:rsid w:val="002437EE"/>
    <w:rsid w:val="002456B8"/>
    <w:rsid w:val="00247B03"/>
    <w:rsid w:val="0025195B"/>
    <w:rsid w:val="00252762"/>
    <w:rsid w:val="00252BD3"/>
    <w:rsid w:val="00252EC0"/>
    <w:rsid w:val="002532E7"/>
    <w:rsid w:val="00253B03"/>
    <w:rsid w:val="00254AE1"/>
    <w:rsid w:val="00254BA1"/>
    <w:rsid w:val="0025572F"/>
    <w:rsid w:val="00257708"/>
    <w:rsid w:val="00260175"/>
    <w:rsid w:val="00260DA8"/>
    <w:rsid w:val="0026180C"/>
    <w:rsid w:val="00261B64"/>
    <w:rsid w:val="002622FB"/>
    <w:rsid w:val="002657D7"/>
    <w:rsid w:val="002664C6"/>
    <w:rsid w:val="0027021D"/>
    <w:rsid w:val="00270CD6"/>
    <w:rsid w:val="0027100F"/>
    <w:rsid w:val="00273DF6"/>
    <w:rsid w:val="0027494D"/>
    <w:rsid w:val="002759EB"/>
    <w:rsid w:val="00275BD0"/>
    <w:rsid w:val="00276268"/>
    <w:rsid w:val="00276E8B"/>
    <w:rsid w:val="00280EC6"/>
    <w:rsid w:val="00281E89"/>
    <w:rsid w:val="00282770"/>
    <w:rsid w:val="002840B8"/>
    <w:rsid w:val="00284FCF"/>
    <w:rsid w:val="0028622E"/>
    <w:rsid w:val="00286377"/>
    <w:rsid w:val="002866B0"/>
    <w:rsid w:val="00286B0A"/>
    <w:rsid w:val="002910B1"/>
    <w:rsid w:val="002912D8"/>
    <w:rsid w:val="00291D4A"/>
    <w:rsid w:val="00292450"/>
    <w:rsid w:val="00293538"/>
    <w:rsid w:val="00293A4B"/>
    <w:rsid w:val="00294390"/>
    <w:rsid w:val="00294AB2"/>
    <w:rsid w:val="00295786"/>
    <w:rsid w:val="00295A7B"/>
    <w:rsid w:val="002A26B3"/>
    <w:rsid w:val="002A3933"/>
    <w:rsid w:val="002A3D10"/>
    <w:rsid w:val="002A56BC"/>
    <w:rsid w:val="002A5D6D"/>
    <w:rsid w:val="002A5D9B"/>
    <w:rsid w:val="002A7981"/>
    <w:rsid w:val="002A7C12"/>
    <w:rsid w:val="002B1CC2"/>
    <w:rsid w:val="002B24BC"/>
    <w:rsid w:val="002B258A"/>
    <w:rsid w:val="002B267F"/>
    <w:rsid w:val="002B4C33"/>
    <w:rsid w:val="002B4C4F"/>
    <w:rsid w:val="002B59BD"/>
    <w:rsid w:val="002B6CA3"/>
    <w:rsid w:val="002C0A15"/>
    <w:rsid w:val="002C0A96"/>
    <w:rsid w:val="002C0AE5"/>
    <w:rsid w:val="002C2112"/>
    <w:rsid w:val="002C23EF"/>
    <w:rsid w:val="002C304B"/>
    <w:rsid w:val="002C3402"/>
    <w:rsid w:val="002C405C"/>
    <w:rsid w:val="002C6732"/>
    <w:rsid w:val="002C71C0"/>
    <w:rsid w:val="002C7E7A"/>
    <w:rsid w:val="002D05CB"/>
    <w:rsid w:val="002D0D43"/>
    <w:rsid w:val="002D0DD6"/>
    <w:rsid w:val="002D14A0"/>
    <w:rsid w:val="002D3451"/>
    <w:rsid w:val="002D739F"/>
    <w:rsid w:val="002D7E77"/>
    <w:rsid w:val="002E0225"/>
    <w:rsid w:val="002E1578"/>
    <w:rsid w:val="002E23F6"/>
    <w:rsid w:val="002E4458"/>
    <w:rsid w:val="002E5776"/>
    <w:rsid w:val="002E7462"/>
    <w:rsid w:val="002E7935"/>
    <w:rsid w:val="002F01D5"/>
    <w:rsid w:val="002F145F"/>
    <w:rsid w:val="002F2057"/>
    <w:rsid w:val="002F226A"/>
    <w:rsid w:val="002F2F7E"/>
    <w:rsid w:val="002F352D"/>
    <w:rsid w:val="002F3CD9"/>
    <w:rsid w:val="002F6757"/>
    <w:rsid w:val="002F6F8D"/>
    <w:rsid w:val="002F73FB"/>
    <w:rsid w:val="002F7E51"/>
    <w:rsid w:val="00300C84"/>
    <w:rsid w:val="00300C9F"/>
    <w:rsid w:val="00301831"/>
    <w:rsid w:val="003018B4"/>
    <w:rsid w:val="00301A1A"/>
    <w:rsid w:val="003022DF"/>
    <w:rsid w:val="00303221"/>
    <w:rsid w:val="00303B87"/>
    <w:rsid w:val="0030427E"/>
    <w:rsid w:val="00304D65"/>
    <w:rsid w:val="00305011"/>
    <w:rsid w:val="00306B03"/>
    <w:rsid w:val="003073F8"/>
    <w:rsid w:val="00311F8F"/>
    <w:rsid w:val="00312769"/>
    <w:rsid w:val="0031398F"/>
    <w:rsid w:val="00314696"/>
    <w:rsid w:val="00314942"/>
    <w:rsid w:val="003152AA"/>
    <w:rsid w:val="00316952"/>
    <w:rsid w:val="0031739D"/>
    <w:rsid w:val="00317ACF"/>
    <w:rsid w:val="00320739"/>
    <w:rsid w:val="00321BC2"/>
    <w:rsid w:val="00322A0F"/>
    <w:rsid w:val="0032537C"/>
    <w:rsid w:val="003313C3"/>
    <w:rsid w:val="00332D75"/>
    <w:rsid w:val="00333352"/>
    <w:rsid w:val="00333D03"/>
    <w:rsid w:val="003355AA"/>
    <w:rsid w:val="0033770E"/>
    <w:rsid w:val="00337931"/>
    <w:rsid w:val="003406CF"/>
    <w:rsid w:val="00340853"/>
    <w:rsid w:val="003416AD"/>
    <w:rsid w:val="00341C7A"/>
    <w:rsid w:val="00342598"/>
    <w:rsid w:val="00342881"/>
    <w:rsid w:val="00342C7F"/>
    <w:rsid w:val="00343742"/>
    <w:rsid w:val="0034400A"/>
    <w:rsid w:val="00347794"/>
    <w:rsid w:val="00347A2C"/>
    <w:rsid w:val="00347B9A"/>
    <w:rsid w:val="0035060E"/>
    <w:rsid w:val="00350B41"/>
    <w:rsid w:val="00353FDB"/>
    <w:rsid w:val="0035404E"/>
    <w:rsid w:val="0035500E"/>
    <w:rsid w:val="00355B49"/>
    <w:rsid w:val="00356706"/>
    <w:rsid w:val="00361E8A"/>
    <w:rsid w:val="00362119"/>
    <w:rsid w:val="00363CD1"/>
    <w:rsid w:val="00364387"/>
    <w:rsid w:val="00364436"/>
    <w:rsid w:val="0036486D"/>
    <w:rsid w:val="0036490C"/>
    <w:rsid w:val="00365DA3"/>
    <w:rsid w:val="00366FCC"/>
    <w:rsid w:val="003713BF"/>
    <w:rsid w:val="00371818"/>
    <w:rsid w:val="00371AA0"/>
    <w:rsid w:val="00372A1A"/>
    <w:rsid w:val="00373080"/>
    <w:rsid w:val="00373713"/>
    <w:rsid w:val="0037445F"/>
    <w:rsid w:val="003773D7"/>
    <w:rsid w:val="0037795A"/>
    <w:rsid w:val="0038131E"/>
    <w:rsid w:val="003814E1"/>
    <w:rsid w:val="003820D0"/>
    <w:rsid w:val="0038280A"/>
    <w:rsid w:val="003829D6"/>
    <w:rsid w:val="003839A1"/>
    <w:rsid w:val="00383D7A"/>
    <w:rsid w:val="00385926"/>
    <w:rsid w:val="00390B2E"/>
    <w:rsid w:val="00390D06"/>
    <w:rsid w:val="00390F9F"/>
    <w:rsid w:val="00391366"/>
    <w:rsid w:val="003917C0"/>
    <w:rsid w:val="00392DFD"/>
    <w:rsid w:val="00393995"/>
    <w:rsid w:val="00393C9D"/>
    <w:rsid w:val="00395AB8"/>
    <w:rsid w:val="00395F0D"/>
    <w:rsid w:val="00395F2F"/>
    <w:rsid w:val="00396B08"/>
    <w:rsid w:val="003A0D23"/>
    <w:rsid w:val="003A1264"/>
    <w:rsid w:val="003A15F2"/>
    <w:rsid w:val="003A1F3B"/>
    <w:rsid w:val="003A24FD"/>
    <w:rsid w:val="003A2741"/>
    <w:rsid w:val="003A3188"/>
    <w:rsid w:val="003A3EEC"/>
    <w:rsid w:val="003A521C"/>
    <w:rsid w:val="003A6CDD"/>
    <w:rsid w:val="003A7553"/>
    <w:rsid w:val="003A79A5"/>
    <w:rsid w:val="003B1266"/>
    <w:rsid w:val="003B2CF0"/>
    <w:rsid w:val="003B37BC"/>
    <w:rsid w:val="003B586D"/>
    <w:rsid w:val="003B691D"/>
    <w:rsid w:val="003C1127"/>
    <w:rsid w:val="003C2BD2"/>
    <w:rsid w:val="003C3682"/>
    <w:rsid w:val="003C6575"/>
    <w:rsid w:val="003D05A5"/>
    <w:rsid w:val="003D3BB3"/>
    <w:rsid w:val="003D4836"/>
    <w:rsid w:val="003D561B"/>
    <w:rsid w:val="003D5EFE"/>
    <w:rsid w:val="003D736D"/>
    <w:rsid w:val="003E1E26"/>
    <w:rsid w:val="003E23A7"/>
    <w:rsid w:val="003E2C97"/>
    <w:rsid w:val="003E3F13"/>
    <w:rsid w:val="003E4187"/>
    <w:rsid w:val="003E4A88"/>
    <w:rsid w:val="003E4B31"/>
    <w:rsid w:val="003E6420"/>
    <w:rsid w:val="003E64AD"/>
    <w:rsid w:val="003E650B"/>
    <w:rsid w:val="003E6C51"/>
    <w:rsid w:val="003E72E0"/>
    <w:rsid w:val="003E7319"/>
    <w:rsid w:val="003E735C"/>
    <w:rsid w:val="003F0285"/>
    <w:rsid w:val="003F032F"/>
    <w:rsid w:val="003F11DE"/>
    <w:rsid w:val="003F1DA2"/>
    <w:rsid w:val="003F1E1E"/>
    <w:rsid w:val="003F34E1"/>
    <w:rsid w:val="003F36D4"/>
    <w:rsid w:val="003F3AE6"/>
    <w:rsid w:val="003F3D6F"/>
    <w:rsid w:val="003F4586"/>
    <w:rsid w:val="003F458D"/>
    <w:rsid w:val="003F48E2"/>
    <w:rsid w:val="003F4DE6"/>
    <w:rsid w:val="003F5432"/>
    <w:rsid w:val="003F5B46"/>
    <w:rsid w:val="003F61CE"/>
    <w:rsid w:val="003F6F31"/>
    <w:rsid w:val="004012A2"/>
    <w:rsid w:val="004015CE"/>
    <w:rsid w:val="004020DE"/>
    <w:rsid w:val="00402572"/>
    <w:rsid w:val="00402C98"/>
    <w:rsid w:val="004034A0"/>
    <w:rsid w:val="00403BEE"/>
    <w:rsid w:val="004055BD"/>
    <w:rsid w:val="004057E1"/>
    <w:rsid w:val="00405FCD"/>
    <w:rsid w:val="00406483"/>
    <w:rsid w:val="00406A86"/>
    <w:rsid w:val="00407EA0"/>
    <w:rsid w:val="00411A68"/>
    <w:rsid w:val="00414086"/>
    <w:rsid w:val="00414AA8"/>
    <w:rsid w:val="00415680"/>
    <w:rsid w:val="00420BEC"/>
    <w:rsid w:val="00420FDB"/>
    <w:rsid w:val="00423EB4"/>
    <w:rsid w:val="00425963"/>
    <w:rsid w:val="0042723C"/>
    <w:rsid w:val="0042794C"/>
    <w:rsid w:val="00430647"/>
    <w:rsid w:val="00431822"/>
    <w:rsid w:val="00432424"/>
    <w:rsid w:val="0043249F"/>
    <w:rsid w:val="00432B4F"/>
    <w:rsid w:val="00435B3A"/>
    <w:rsid w:val="004366E5"/>
    <w:rsid w:val="00440DA8"/>
    <w:rsid w:val="00441092"/>
    <w:rsid w:val="004419AE"/>
    <w:rsid w:val="004437C4"/>
    <w:rsid w:val="004438C4"/>
    <w:rsid w:val="00443B15"/>
    <w:rsid w:val="004461DB"/>
    <w:rsid w:val="004464B8"/>
    <w:rsid w:val="00446CA4"/>
    <w:rsid w:val="00446CDB"/>
    <w:rsid w:val="004501E9"/>
    <w:rsid w:val="004506EC"/>
    <w:rsid w:val="004523ED"/>
    <w:rsid w:val="004528B1"/>
    <w:rsid w:val="00453502"/>
    <w:rsid w:val="00454EE2"/>
    <w:rsid w:val="00455CC1"/>
    <w:rsid w:val="00456E5D"/>
    <w:rsid w:val="004573C1"/>
    <w:rsid w:val="00457470"/>
    <w:rsid w:val="00457474"/>
    <w:rsid w:val="00457B13"/>
    <w:rsid w:val="00461C27"/>
    <w:rsid w:val="00462A56"/>
    <w:rsid w:val="00462C4D"/>
    <w:rsid w:val="00464198"/>
    <w:rsid w:val="00466293"/>
    <w:rsid w:val="00467436"/>
    <w:rsid w:val="00470634"/>
    <w:rsid w:val="00470DC3"/>
    <w:rsid w:val="00471854"/>
    <w:rsid w:val="00472BA9"/>
    <w:rsid w:val="00472FDA"/>
    <w:rsid w:val="00473AFC"/>
    <w:rsid w:val="00474813"/>
    <w:rsid w:val="00477D85"/>
    <w:rsid w:val="00480D4E"/>
    <w:rsid w:val="00481338"/>
    <w:rsid w:val="00482056"/>
    <w:rsid w:val="00483B5D"/>
    <w:rsid w:val="00484CB8"/>
    <w:rsid w:val="00484F97"/>
    <w:rsid w:val="00487520"/>
    <w:rsid w:val="0048780F"/>
    <w:rsid w:val="00490201"/>
    <w:rsid w:val="0049156F"/>
    <w:rsid w:val="00492413"/>
    <w:rsid w:val="004940D3"/>
    <w:rsid w:val="004941E7"/>
    <w:rsid w:val="00496814"/>
    <w:rsid w:val="004A2816"/>
    <w:rsid w:val="004A338A"/>
    <w:rsid w:val="004A5108"/>
    <w:rsid w:val="004A537E"/>
    <w:rsid w:val="004A53BF"/>
    <w:rsid w:val="004B01ED"/>
    <w:rsid w:val="004B0560"/>
    <w:rsid w:val="004B213D"/>
    <w:rsid w:val="004B32E6"/>
    <w:rsid w:val="004B3E41"/>
    <w:rsid w:val="004B42EF"/>
    <w:rsid w:val="004B4CD4"/>
    <w:rsid w:val="004B5C12"/>
    <w:rsid w:val="004B5FF8"/>
    <w:rsid w:val="004B6DE2"/>
    <w:rsid w:val="004B767E"/>
    <w:rsid w:val="004C0693"/>
    <w:rsid w:val="004C0F74"/>
    <w:rsid w:val="004C0FA8"/>
    <w:rsid w:val="004C1E7D"/>
    <w:rsid w:val="004C2967"/>
    <w:rsid w:val="004C466B"/>
    <w:rsid w:val="004C4863"/>
    <w:rsid w:val="004C6437"/>
    <w:rsid w:val="004C6A81"/>
    <w:rsid w:val="004C6A83"/>
    <w:rsid w:val="004C72E7"/>
    <w:rsid w:val="004C75C7"/>
    <w:rsid w:val="004D0DD3"/>
    <w:rsid w:val="004D11CD"/>
    <w:rsid w:val="004D12FB"/>
    <w:rsid w:val="004D1D76"/>
    <w:rsid w:val="004D2423"/>
    <w:rsid w:val="004D2688"/>
    <w:rsid w:val="004D49E7"/>
    <w:rsid w:val="004D5288"/>
    <w:rsid w:val="004D5B0D"/>
    <w:rsid w:val="004D6480"/>
    <w:rsid w:val="004D6689"/>
    <w:rsid w:val="004D670C"/>
    <w:rsid w:val="004D67C7"/>
    <w:rsid w:val="004D6A4D"/>
    <w:rsid w:val="004D73F7"/>
    <w:rsid w:val="004D7FF0"/>
    <w:rsid w:val="004E08CB"/>
    <w:rsid w:val="004E0BCA"/>
    <w:rsid w:val="004E0FA3"/>
    <w:rsid w:val="004E0FED"/>
    <w:rsid w:val="004E14B7"/>
    <w:rsid w:val="004E46DB"/>
    <w:rsid w:val="004E4928"/>
    <w:rsid w:val="004E5C4A"/>
    <w:rsid w:val="004F00AF"/>
    <w:rsid w:val="004F0389"/>
    <w:rsid w:val="004F0D0F"/>
    <w:rsid w:val="004F154C"/>
    <w:rsid w:val="004F2BB5"/>
    <w:rsid w:val="004F31C2"/>
    <w:rsid w:val="004F6181"/>
    <w:rsid w:val="004F6C3D"/>
    <w:rsid w:val="00500683"/>
    <w:rsid w:val="00500E94"/>
    <w:rsid w:val="005018A3"/>
    <w:rsid w:val="00501C0D"/>
    <w:rsid w:val="00501E18"/>
    <w:rsid w:val="00501E33"/>
    <w:rsid w:val="00502E15"/>
    <w:rsid w:val="00503054"/>
    <w:rsid w:val="005057CA"/>
    <w:rsid w:val="00505C1E"/>
    <w:rsid w:val="00506968"/>
    <w:rsid w:val="005075E2"/>
    <w:rsid w:val="00507DA3"/>
    <w:rsid w:val="00510F5F"/>
    <w:rsid w:val="0051140C"/>
    <w:rsid w:val="005115D2"/>
    <w:rsid w:val="005118B9"/>
    <w:rsid w:val="00514DAF"/>
    <w:rsid w:val="005155A4"/>
    <w:rsid w:val="00515829"/>
    <w:rsid w:val="00515BC1"/>
    <w:rsid w:val="00515F5F"/>
    <w:rsid w:val="00516CF6"/>
    <w:rsid w:val="00517167"/>
    <w:rsid w:val="0052070A"/>
    <w:rsid w:val="00524347"/>
    <w:rsid w:val="0052509D"/>
    <w:rsid w:val="00525205"/>
    <w:rsid w:val="0052532B"/>
    <w:rsid w:val="005262FA"/>
    <w:rsid w:val="00526C53"/>
    <w:rsid w:val="00526D1E"/>
    <w:rsid w:val="00526DF8"/>
    <w:rsid w:val="0052750C"/>
    <w:rsid w:val="0052788A"/>
    <w:rsid w:val="00527B9C"/>
    <w:rsid w:val="00527C32"/>
    <w:rsid w:val="00527F80"/>
    <w:rsid w:val="005309C7"/>
    <w:rsid w:val="0053388D"/>
    <w:rsid w:val="00534692"/>
    <w:rsid w:val="005350D9"/>
    <w:rsid w:val="00535787"/>
    <w:rsid w:val="0053589B"/>
    <w:rsid w:val="00535D82"/>
    <w:rsid w:val="00536291"/>
    <w:rsid w:val="0053789A"/>
    <w:rsid w:val="00540EA1"/>
    <w:rsid w:val="00541113"/>
    <w:rsid w:val="005418D1"/>
    <w:rsid w:val="00541BF2"/>
    <w:rsid w:val="0054227B"/>
    <w:rsid w:val="00542A07"/>
    <w:rsid w:val="00543260"/>
    <w:rsid w:val="00543B13"/>
    <w:rsid w:val="00545BA6"/>
    <w:rsid w:val="0054794D"/>
    <w:rsid w:val="005505C1"/>
    <w:rsid w:val="00551528"/>
    <w:rsid w:val="005515BC"/>
    <w:rsid w:val="00552EA1"/>
    <w:rsid w:val="005530F8"/>
    <w:rsid w:val="00555527"/>
    <w:rsid w:val="0056022B"/>
    <w:rsid w:val="0056044B"/>
    <w:rsid w:val="00560D25"/>
    <w:rsid w:val="00560E88"/>
    <w:rsid w:val="005619A0"/>
    <w:rsid w:val="0056253E"/>
    <w:rsid w:val="005638A8"/>
    <w:rsid w:val="005640C7"/>
    <w:rsid w:val="005647AD"/>
    <w:rsid w:val="0056504D"/>
    <w:rsid w:val="00565936"/>
    <w:rsid w:val="00565CAB"/>
    <w:rsid w:val="00566D01"/>
    <w:rsid w:val="00567B32"/>
    <w:rsid w:val="00570A28"/>
    <w:rsid w:val="00571420"/>
    <w:rsid w:val="00576D87"/>
    <w:rsid w:val="005809BC"/>
    <w:rsid w:val="00581418"/>
    <w:rsid w:val="00581EF4"/>
    <w:rsid w:val="00582366"/>
    <w:rsid w:val="00582B11"/>
    <w:rsid w:val="00583362"/>
    <w:rsid w:val="00584828"/>
    <w:rsid w:val="005862B6"/>
    <w:rsid w:val="00587D24"/>
    <w:rsid w:val="00587E3F"/>
    <w:rsid w:val="00593042"/>
    <w:rsid w:val="00593B0C"/>
    <w:rsid w:val="00594725"/>
    <w:rsid w:val="00594BC9"/>
    <w:rsid w:val="00596E99"/>
    <w:rsid w:val="005A0A55"/>
    <w:rsid w:val="005A225E"/>
    <w:rsid w:val="005A233B"/>
    <w:rsid w:val="005A2A30"/>
    <w:rsid w:val="005A2A94"/>
    <w:rsid w:val="005A30C3"/>
    <w:rsid w:val="005A3572"/>
    <w:rsid w:val="005A3DE2"/>
    <w:rsid w:val="005A5895"/>
    <w:rsid w:val="005A7347"/>
    <w:rsid w:val="005A7917"/>
    <w:rsid w:val="005B0A24"/>
    <w:rsid w:val="005B242E"/>
    <w:rsid w:val="005B36DC"/>
    <w:rsid w:val="005B476A"/>
    <w:rsid w:val="005B4B39"/>
    <w:rsid w:val="005C1566"/>
    <w:rsid w:val="005C2DAC"/>
    <w:rsid w:val="005C30DD"/>
    <w:rsid w:val="005C38AF"/>
    <w:rsid w:val="005C5B8E"/>
    <w:rsid w:val="005C6622"/>
    <w:rsid w:val="005C7266"/>
    <w:rsid w:val="005D1C27"/>
    <w:rsid w:val="005D4022"/>
    <w:rsid w:val="005D41D4"/>
    <w:rsid w:val="005D4284"/>
    <w:rsid w:val="005D660B"/>
    <w:rsid w:val="005D6744"/>
    <w:rsid w:val="005D7272"/>
    <w:rsid w:val="005E2937"/>
    <w:rsid w:val="005E3731"/>
    <w:rsid w:val="005E3DE9"/>
    <w:rsid w:val="005E40EA"/>
    <w:rsid w:val="005E4A53"/>
    <w:rsid w:val="005E4B66"/>
    <w:rsid w:val="005E54A5"/>
    <w:rsid w:val="005E54D0"/>
    <w:rsid w:val="005E6840"/>
    <w:rsid w:val="005E69DF"/>
    <w:rsid w:val="005F1246"/>
    <w:rsid w:val="005F1CF8"/>
    <w:rsid w:val="005F276C"/>
    <w:rsid w:val="005F287A"/>
    <w:rsid w:val="005F3EFE"/>
    <w:rsid w:val="005F5711"/>
    <w:rsid w:val="005F6BE1"/>
    <w:rsid w:val="00604BB5"/>
    <w:rsid w:val="00607217"/>
    <w:rsid w:val="00610391"/>
    <w:rsid w:val="00612BE2"/>
    <w:rsid w:val="0061330C"/>
    <w:rsid w:val="006133B2"/>
    <w:rsid w:val="00616212"/>
    <w:rsid w:val="00616608"/>
    <w:rsid w:val="0061763C"/>
    <w:rsid w:val="006214F5"/>
    <w:rsid w:val="00621C28"/>
    <w:rsid w:val="006220E9"/>
    <w:rsid w:val="006244BD"/>
    <w:rsid w:val="00624DF6"/>
    <w:rsid w:val="00624FE2"/>
    <w:rsid w:val="006251E1"/>
    <w:rsid w:val="00626BF1"/>
    <w:rsid w:val="006303AD"/>
    <w:rsid w:val="00630D2C"/>
    <w:rsid w:val="00630E4C"/>
    <w:rsid w:val="006311B2"/>
    <w:rsid w:val="00631620"/>
    <w:rsid w:val="006317EB"/>
    <w:rsid w:val="00631CA4"/>
    <w:rsid w:val="00632B36"/>
    <w:rsid w:val="00632E85"/>
    <w:rsid w:val="0063301A"/>
    <w:rsid w:val="00634C5D"/>
    <w:rsid w:val="00637EC5"/>
    <w:rsid w:val="00640FD4"/>
    <w:rsid w:val="00641A08"/>
    <w:rsid w:val="00642506"/>
    <w:rsid w:val="0064267F"/>
    <w:rsid w:val="00642C2F"/>
    <w:rsid w:val="00642C74"/>
    <w:rsid w:val="00643042"/>
    <w:rsid w:val="00643C32"/>
    <w:rsid w:val="006445F2"/>
    <w:rsid w:val="0064482C"/>
    <w:rsid w:val="00644A99"/>
    <w:rsid w:val="0064588C"/>
    <w:rsid w:val="00645905"/>
    <w:rsid w:val="00645F47"/>
    <w:rsid w:val="00646440"/>
    <w:rsid w:val="0064730E"/>
    <w:rsid w:val="00651239"/>
    <w:rsid w:val="00651942"/>
    <w:rsid w:val="00651A11"/>
    <w:rsid w:val="00651A53"/>
    <w:rsid w:val="0065212B"/>
    <w:rsid w:val="006528E2"/>
    <w:rsid w:val="00654509"/>
    <w:rsid w:val="00654F24"/>
    <w:rsid w:val="00655279"/>
    <w:rsid w:val="00656E68"/>
    <w:rsid w:val="00656FFA"/>
    <w:rsid w:val="006579F1"/>
    <w:rsid w:val="00660C6E"/>
    <w:rsid w:val="00660FD3"/>
    <w:rsid w:val="0066134F"/>
    <w:rsid w:val="00662146"/>
    <w:rsid w:val="00662B47"/>
    <w:rsid w:val="00664CD6"/>
    <w:rsid w:val="00665F47"/>
    <w:rsid w:val="006660F0"/>
    <w:rsid w:val="00667A0C"/>
    <w:rsid w:val="0067170D"/>
    <w:rsid w:val="006717A1"/>
    <w:rsid w:val="00671D98"/>
    <w:rsid w:val="006739AB"/>
    <w:rsid w:val="00673DEE"/>
    <w:rsid w:val="00674647"/>
    <w:rsid w:val="00675290"/>
    <w:rsid w:val="006753BD"/>
    <w:rsid w:val="006755B4"/>
    <w:rsid w:val="00676089"/>
    <w:rsid w:val="006760D8"/>
    <w:rsid w:val="00676353"/>
    <w:rsid w:val="00677681"/>
    <w:rsid w:val="00680022"/>
    <w:rsid w:val="00681D62"/>
    <w:rsid w:val="006830EB"/>
    <w:rsid w:val="006831CC"/>
    <w:rsid w:val="006836D4"/>
    <w:rsid w:val="00683BBB"/>
    <w:rsid w:val="00684AE9"/>
    <w:rsid w:val="00684BFA"/>
    <w:rsid w:val="00685913"/>
    <w:rsid w:val="00685B46"/>
    <w:rsid w:val="00687813"/>
    <w:rsid w:val="00687B77"/>
    <w:rsid w:val="0069308B"/>
    <w:rsid w:val="00693488"/>
    <w:rsid w:val="006947A0"/>
    <w:rsid w:val="00696876"/>
    <w:rsid w:val="00697253"/>
    <w:rsid w:val="00697353"/>
    <w:rsid w:val="00697526"/>
    <w:rsid w:val="00697984"/>
    <w:rsid w:val="006A066A"/>
    <w:rsid w:val="006A15BF"/>
    <w:rsid w:val="006A1884"/>
    <w:rsid w:val="006A2C1F"/>
    <w:rsid w:val="006A5CC8"/>
    <w:rsid w:val="006A62F9"/>
    <w:rsid w:val="006A7C72"/>
    <w:rsid w:val="006A7DCE"/>
    <w:rsid w:val="006B0263"/>
    <w:rsid w:val="006B0CD1"/>
    <w:rsid w:val="006B0DA7"/>
    <w:rsid w:val="006B26D7"/>
    <w:rsid w:val="006B2866"/>
    <w:rsid w:val="006B2DDF"/>
    <w:rsid w:val="006B3B6A"/>
    <w:rsid w:val="006B427D"/>
    <w:rsid w:val="006B471E"/>
    <w:rsid w:val="006B48F2"/>
    <w:rsid w:val="006B4EB6"/>
    <w:rsid w:val="006B5340"/>
    <w:rsid w:val="006B5507"/>
    <w:rsid w:val="006B6755"/>
    <w:rsid w:val="006B777A"/>
    <w:rsid w:val="006B7C2A"/>
    <w:rsid w:val="006C0121"/>
    <w:rsid w:val="006C173A"/>
    <w:rsid w:val="006C273B"/>
    <w:rsid w:val="006C3652"/>
    <w:rsid w:val="006C42B1"/>
    <w:rsid w:val="006C4B46"/>
    <w:rsid w:val="006C5683"/>
    <w:rsid w:val="006C6BB4"/>
    <w:rsid w:val="006C70DA"/>
    <w:rsid w:val="006D0E80"/>
    <w:rsid w:val="006D180F"/>
    <w:rsid w:val="006D1B3A"/>
    <w:rsid w:val="006D2261"/>
    <w:rsid w:val="006D2EA4"/>
    <w:rsid w:val="006D59D3"/>
    <w:rsid w:val="006D63E7"/>
    <w:rsid w:val="006D7E05"/>
    <w:rsid w:val="006D7FAA"/>
    <w:rsid w:val="006E3393"/>
    <w:rsid w:val="006E41A9"/>
    <w:rsid w:val="006E41CC"/>
    <w:rsid w:val="006E5DCF"/>
    <w:rsid w:val="006E73AC"/>
    <w:rsid w:val="006E749E"/>
    <w:rsid w:val="006F079C"/>
    <w:rsid w:val="006F0E4E"/>
    <w:rsid w:val="006F19B4"/>
    <w:rsid w:val="006F19EE"/>
    <w:rsid w:val="006F1AFD"/>
    <w:rsid w:val="006F241C"/>
    <w:rsid w:val="006F3348"/>
    <w:rsid w:val="006F37F0"/>
    <w:rsid w:val="006F5213"/>
    <w:rsid w:val="006F5FEB"/>
    <w:rsid w:val="006F75B2"/>
    <w:rsid w:val="0070025D"/>
    <w:rsid w:val="00700799"/>
    <w:rsid w:val="00701504"/>
    <w:rsid w:val="00702208"/>
    <w:rsid w:val="00703962"/>
    <w:rsid w:val="00704AEC"/>
    <w:rsid w:val="00705F4A"/>
    <w:rsid w:val="007074E5"/>
    <w:rsid w:val="00707597"/>
    <w:rsid w:val="00707A8C"/>
    <w:rsid w:val="007104CE"/>
    <w:rsid w:val="0071209A"/>
    <w:rsid w:val="0071382B"/>
    <w:rsid w:val="00713ADD"/>
    <w:rsid w:val="00715F07"/>
    <w:rsid w:val="007170A7"/>
    <w:rsid w:val="007174E2"/>
    <w:rsid w:val="00717686"/>
    <w:rsid w:val="007177F3"/>
    <w:rsid w:val="00720556"/>
    <w:rsid w:val="00720649"/>
    <w:rsid w:val="007207D9"/>
    <w:rsid w:val="00720A45"/>
    <w:rsid w:val="00722007"/>
    <w:rsid w:val="00722C67"/>
    <w:rsid w:val="007238D8"/>
    <w:rsid w:val="00723FFF"/>
    <w:rsid w:val="007261AD"/>
    <w:rsid w:val="00726C4B"/>
    <w:rsid w:val="00726F45"/>
    <w:rsid w:val="00727207"/>
    <w:rsid w:val="007334BB"/>
    <w:rsid w:val="00733D3E"/>
    <w:rsid w:val="00734F68"/>
    <w:rsid w:val="007350F8"/>
    <w:rsid w:val="00735E5A"/>
    <w:rsid w:val="00736A12"/>
    <w:rsid w:val="007403A9"/>
    <w:rsid w:val="00740948"/>
    <w:rsid w:val="00740B91"/>
    <w:rsid w:val="00740D77"/>
    <w:rsid w:val="00741AAB"/>
    <w:rsid w:val="0074308F"/>
    <w:rsid w:val="00743208"/>
    <w:rsid w:val="0074434C"/>
    <w:rsid w:val="0074457C"/>
    <w:rsid w:val="00745140"/>
    <w:rsid w:val="007476F3"/>
    <w:rsid w:val="00747C5C"/>
    <w:rsid w:val="007501A2"/>
    <w:rsid w:val="007508AF"/>
    <w:rsid w:val="00750B1E"/>
    <w:rsid w:val="00750B3D"/>
    <w:rsid w:val="00750DEA"/>
    <w:rsid w:val="00751AC9"/>
    <w:rsid w:val="00752D32"/>
    <w:rsid w:val="00752D95"/>
    <w:rsid w:val="007547A7"/>
    <w:rsid w:val="00754A62"/>
    <w:rsid w:val="00755743"/>
    <w:rsid w:val="00756E01"/>
    <w:rsid w:val="007573E5"/>
    <w:rsid w:val="00757F04"/>
    <w:rsid w:val="00761A9C"/>
    <w:rsid w:val="00761CBF"/>
    <w:rsid w:val="00762673"/>
    <w:rsid w:val="007636CE"/>
    <w:rsid w:val="0076474A"/>
    <w:rsid w:val="00764887"/>
    <w:rsid w:val="00765357"/>
    <w:rsid w:val="00766F6E"/>
    <w:rsid w:val="00767948"/>
    <w:rsid w:val="00767E08"/>
    <w:rsid w:val="00770F62"/>
    <w:rsid w:val="00771150"/>
    <w:rsid w:val="007722AD"/>
    <w:rsid w:val="00772470"/>
    <w:rsid w:val="00772D15"/>
    <w:rsid w:val="00775BFD"/>
    <w:rsid w:val="007761C8"/>
    <w:rsid w:val="0077707B"/>
    <w:rsid w:val="007771EE"/>
    <w:rsid w:val="00777F71"/>
    <w:rsid w:val="0078010B"/>
    <w:rsid w:val="00780B4C"/>
    <w:rsid w:val="00781AA6"/>
    <w:rsid w:val="0078313C"/>
    <w:rsid w:val="0078488F"/>
    <w:rsid w:val="00785132"/>
    <w:rsid w:val="00785C41"/>
    <w:rsid w:val="00786A60"/>
    <w:rsid w:val="0079062C"/>
    <w:rsid w:val="00790818"/>
    <w:rsid w:val="00790F1E"/>
    <w:rsid w:val="007919A6"/>
    <w:rsid w:val="00791A16"/>
    <w:rsid w:val="00792BCA"/>
    <w:rsid w:val="00793F67"/>
    <w:rsid w:val="007959BF"/>
    <w:rsid w:val="00795AA9"/>
    <w:rsid w:val="00795ED8"/>
    <w:rsid w:val="007963F7"/>
    <w:rsid w:val="0079688E"/>
    <w:rsid w:val="00796A02"/>
    <w:rsid w:val="0079723C"/>
    <w:rsid w:val="00797293"/>
    <w:rsid w:val="00797D45"/>
    <w:rsid w:val="007A01C4"/>
    <w:rsid w:val="007A05E8"/>
    <w:rsid w:val="007A089F"/>
    <w:rsid w:val="007A0E0A"/>
    <w:rsid w:val="007A1968"/>
    <w:rsid w:val="007A1DFD"/>
    <w:rsid w:val="007A2004"/>
    <w:rsid w:val="007A2A5E"/>
    <w:rsid w:val="007A411D"/>
    <w:rsid w:val="007A4174"/>
    <w:rsid w:val="007A5D9C"/>
    <w:rsid w:val="007A697F"/>
    <w:rsid w:val="007A6CEA"/>
    <w:rsid w:val="007A6FA2"/>
    <w:rsid w:val="007A7B86"/>
    <w:rsid w:val="007B1123"/>
    <w:rsid w:val="007B1864"/>
    <w:rsid w:val="007B1A8F"/>
    <w:rsid w:val="007B21AA"/>
    <w:rsid w:val="007B4BB5"/>
    <w:rsid w:val="007B580E"/>
    <w:rsid w:val="007B75E4"/>
    <w:rsid w:val="007B791E"/>
    <w:rsid w:val="007C0978"/>
    <w:rsid w:val="007C0DD2"/>
    <w:rsid w:val="007C1984"/>
    <w:rsid w:val="007C220E"/>
    <w:rsid w:val="007C3194"/>
    <w:rsid w:val="007C36DB"/>
    <w:rsid w:val="007C783E"/>
    <w:rsid w:val="007C7D71"/>
    <w:rsid w:val="007C7DB6"/>
    <w:rsid w:val="007D018E"/>
    <w:rsid w:val="007D0E57"/>
    <w:rsid w:val="007D1322"/>
    <w:rsid w:val="007D1597"/>
    <w:rsid w:val="007D2448"/>
    <w:rsid w:val="007D2571"/>
    <w:rsid w:val="007D28A8"/>
    <w:rsid w:val="007D2CB3"/>
    <w:rsid w:val="007D2F81"/>
    <w:rsid w:val="007D31D6"/>
    <w:rsid w:val="007D31E0"/>
    <w:rsid w:val="007D5253"/>
    <w:rsid w:val="007D5414"/>
    <w:rsid w:val="007D5454"/>
    <w:rsid w:val="007D55CF"/>
    <w:rsid w:val="007D5F1F"/>
    <w:rsid w:val="007D6017"/>
    <w:rsid w:val="007D638F"/>
    <w:rsid w:val="007D702B"/>
    <w:rsid w:val="007D737F"/>
    <w:rsid w:val="007E0690"/>
    <w:rsid w:val="007E21FA"/>
    <w:rsid w:val="007E2569"/>
    <w:rsid w:val="007E6C7A"/>
    <w:rsid w:val="007E6D10"/>
    <w:rsid w:val="007E749D"/>
    <w:rsid w:val="007F015D"/>
    <w:rsid w:val="007F1EC8"/>
    <w:rsid w:val="007F250E"/>
    <w:rsid w:val="007F2DB3"/>
    <w:rsid w:val="007F3BC8"/>
    <w:rsid w:val="007F4B3E"/>
    <w:rsid w:val="007F6640"/>
    <w:rsid w:val="007F6FC5"/>
    <w:rsid w:val="00801DD2"/>
    <w:rsid w:val="008025E3"/>
    <w:rsid w:val="008028EB"/>
    <w:rsid w:val="00802F55"/>
    <w:rsid w:val="00805FE8"/>
    <w:rsid w:val="008071AE"/>
    <w:rsid w:val="00807B00"/>
    <w:rsid w:val="0081164A"/>
    <w:rsid w:val="0081165F"/>
    <w:rsid w:val="00812832"/>
    <w:rsid w:val="00813521"/>
    <w:rsid w:val="0081408F"/>
    <w:rsid w:val="0081438F"/>
    <w:rsid w:val="008148F1"/>
    <w:rsid w:val="0081589B"/>
    <w:rsid w:val="008163E6"/>
    <w:rsid w:val="00816630"/>
    <w:rsid w:val="00817275"/>
    <w:rsid w:val="00821516"/>
    <w:rsid w:val="0082310F"/>
    <w:rsid w:val="0082432E"/>
    <w:rsid w:val="00824C02"/>
    <w:rsid w:val="00824F26"/>
    <w:rsid w:val="008250D4"/>
    <w:rsid w:val="00825A91"/>
    <w:rsid w:val="00825ED9"/>
    <w:rsid w:val="00825F9A"/>
    <w:rsid w:val="00827954"/>
    <w:rsid w:val="00827ACC"/>
    <w:rsid w:val="00827D6F"/>
    <w:rsid w:val="00830C26"/>
    <w:rsid w:val="008313B8"/>
    <w:rsid w:val="0083192E"/>
    <w:rsid w:val="00831DDF"/>
    <w:rsid w:val="00832012"/>
    <w:rsid w:val="00832C9D"/>
    <w:rsid w:val="00834669"/>
    <w:rsid w:val="008348FF"/>
    <w:rsid w:val="00834B5B"/>
    <w:rsid w:val="008401B3"/>
    <w:rsid w:val="00840D61"/>
    <w:rsid w:val="00841C92"/>
    <w:rsid w:val="00842B09"/>
    <w:rsid w:val="00843F4F"/>
    <w:rsid w:val="0084463E"/>
    <w:rsid w:val="00844DC0"/>
    <w:rsid w:val="0084593A"/>
    <w:rsid w:val="008473C0"/>
    <w:rsid w:val="00847F3F"/>
    <w:rsid w:val="008500A1"/>
    <w:rsid w:val="0085057B"/>
    <w:rsid w:val="00852E06"/>
    <w:rsid w:val="00854640"/>
    <w:rsid w:val="00854C40"/>
    <w:rsid w:val="00855337"/>
    <w:rsid w:val="00855387"/>
    <w:rsid w:val="00855A9A"/>
    <w:rsid w:val="00855FA3"/>
    <w:rsid w:val="0085660D"/>
    <w:rsid w:val="008645CF"/>
    <w:rsid w:val="00866589"/>
    <w:rsid w:val="00866CAC"/>
    <w:rsid w:val="0087114A"/>
    <w:rsid w:val="0087136C"/>
    <w:rsid w:val="008715E6"/>
    <w:rsid w:val="00872AC5"/>
    <w:rsid w:val="008749A3"/>
    <w:rsid w:val="00874F5B"/>
    <w:rsid w:val="00875C3E"/>
    <w:rsid w:val="008802B5"/>
    <w:rsid w:val="00881048"/>
    <w:rsid w:val="0088169A"/>
    <w:rsid w:val="00882653"/>
    <w:rsid w:val="00883181"/>
    <w:rsid w:val="0088390E"/>
    <w:rsid w:val="00887949"/>
    <w:rsid w:val="008903B0"/>
    <w:rsid w:val="00890AB5"/>
    <w:rsid w:val="00892CC7"/>
    <w:rsid w:val="00892D32"/>
    <w:rsid w:val="0089407A"/>
    <w:rsid w:val="008945DB"/>
    <w:rsid w:val="00894C7A"/>
    <w:rsid w:val="0089582F"/>
    <w:rsid w:val="00897010"/>
    <w:rsid w:val="008A1AF4"/>
    <w:rsid w:val="008A1C83"/>
    <w:rsid w:val="008A2813"/>
    <w:rsid w:val="008A29BE"/>
    <w:rsid w:val="008A39E3"/>
    <w:rsid w:val="008A45CD"/>
    <w:rsid w:val="008A465F"/>
    <w:rsid w:val="008A5267"/>
    <w:rsid w:val="008A572A"/>
    <w:rsid w:val="008A68AA"/>
    <w:rsid w:val="008B0D7F"/>
    <w:rsid w:val="008B0F65"/>
    <w:rsid w:val="008B21CB"/>
    <w:rsid w:val="008B27AA"/>
    <w:rsid w:val="008B578F"/>
    <w:rsid w:val="008B58CB"/>
    <w:rsid w:val="008B5D4E"/>
    <w:rsid w:val="008B632E"/>
    <w:rsid w:val="008C00F5"/>
    <w:rsid w:val="008C078F"/>
    <w:rsid w:val="008C4488"/>
    <w:rsid w:val="008C485D"/>
    <w:rsid w:val="008C490F"/>
    <w:rsid w:val="008C512B"/>
    <w:rsid w:val="008C6596"/>
    <w:rsid w:val="008C6A66"/>
    <w:rsid w:val="008C739E"/>
    <w:rsid w:val="008C7833"/>
    <w:rsid w:val="008D1226"/>
    <w:rsid w:val="008D2532"/>
    <w:rsid w:val="008D3C61"/>
    <w:rsid w:val="008D4137"/>
    <w:rsid w:val="008D6C7D"/>
    <w:rsid w:val="008D6CE8"/>
    <w:rsid w:val="008D764F"/>
    <w:rsid w:val="008D78CF"/>
    <w:rsid w:val="008D790D"/>
    <w:rsid w:val="008D7DA7"/>
    <w:rsid w:val="008D7E6A"/>
    <w:rsid w:val="008E0B8F"/>
    <w:rsid w:val="008E38F2"/>
    <w:rsid w:val="008E445E"/>
    <w:rsid w:val="008E4B14"/>
    <w:rsid w:val="008E5397"/>
    <w:rsid w:val="008E5ED4"/>
    <w:rsid w:val="008E68E8"/>
    <w:rsid w:val="008E69D6"/>
    <w:rsid w:val="008E77F3"/>
    <w:rsid w:val="008E7DCD"/>
    <w:rsid w:val="008F1986"/>
    <w:rsid w:val="008F3D16"/>
    <w:rsid w:val="008F3EB9"/>
    <w:rsid w:val="008F4AFD"/>
    <w:rsid w:val="008F5E2B"/>
    <w:rsid w:val="008F6101"/>
    <w:rsid w:val="008F6F8B"/>
    <w:rsid w:val="008F7606"/>
    <w:rsid w:val="008F76F4"/>
    <w:rsid w:val="008F7D64"/>
    <w:rsid w:val="008F7EA6"/>
    <w:rsid w:val="009008A6"/>
    <w:rsid w:val="00900A00"/>
    <w:rsid w:val="0090164F"/>
    <w:rsid w:val="00901FCC"/>
    <w:rsid w:val="00904057"/>
    <w:rsid w:val="00904712"/>
    <w:rsid w:val="00904D64"/>
    <w:rsid w:val="00905AD5"/>
    <w:rsid w:val="0090723B"/>
    <w:rsid w:val="009072E5"/>
    <w:rsid w:val="00910B1C"/>
    <w:rsid w:val="00911127"/>
    <w:rsid w:val="0091113C"/>
    <w:rsid w:val="00914501"/>
    <w:rsid w:val="00914635"/>
    <w:rsid w:val="009156EE"/>
    <w:rsid w:val="00916AE2"/>
    <w:rsid w:val="00916D33"/>
    <w:rsid w:val="00921237"/>
    <w:rsid w:val="0092123B"/>
    <w:rsid w:val="009215E0"/>
    <w:rsid w:val="009217C1"/>
    <w:rsid w:val="00922798"/>
    <w:rsid w:val="009228E9"/>
    <w:rsid w:val="00922B1A"/>
    <w:rsid w:val="00925439"/>
    <w:rsid w:val="00925FCE"/>
    <w:rsid w:val="00926D7E"/>
    <w:rsid w:val="00927133"/>
    <w:rsid w:val="009279EC"/>
    <w:rsid w:val="00930C59"/>
    <w:rsid w:val="00931196"/>
    <w:rsid w:val="0093162F"/>
    <w:rsid w:val="0093243E"/>
    <w:rsid w:val="009325D5"/>
    <w:rsid w:val="00932C39"/>
    <w:rsid w:val="00932FA7"/>
    <w:rsid w:val="00934189"/>
    <w:rsid w:val="00934962"/>
    <w:rsid w:val="00936B71"/>
    <w:rsid w:val="00937907"/>
    <w:rsid w:val="00937ADD"/>
    <w:rsid w:val="00937FD2"/>
    <w:rsid w:val="00937FF0"/>
    <w:rsid w:val="00940005"/>
    <w:rsid w:val="00941F10"/>
    <w:rsid w:val="00943A62"/>
    <w:rsid w:val="009444D2"/>
    <w:rsid w:val="0094641F"/>
    <w:rsid w:val="00946F4E"/>
    <w:rsid w:val="00947AC7"/>
    <w:rsid w:val="00947B1D"/>
    <w:rsid w:val="00947D7D"/>
    <w:rsid w:val="00952401"/>
    <w:rsid w:val="009526F5"/>
    <w:rsid w:val="00953A7F"/>
    <w:rsid w:val="00954A1F"/>
    <w:rsid w:val="00954D24"/>
    <w:rsid w:val="00954F65"/>
    <w:rsid w:val="00956DCE"/>
    <w:rsid w:val="00961425"/>
    <w:rsid w:val="0096201B"/>
    <w:rsid w:val="009621D6"/>
    <w:rsid w:val="00962F6D"/>
    <w:rsid w:val="0096409E"/>
    <w:rsid w:val="009640E7"/>
    <w:rsid w:val="00964551"/>
    <w:rsid w:val="0096456F"/>
    <w:rsid w:val="009646F9"/>
    <w:rsid w:val="00964AE8"/>
    <w:rsid w:val="00970AA6"/>
    <w:rsid w:val="00970B0F"/>
    <w:rsid w:val="00970BD4"/>
    <w:rsid w:val="00970FF2"/>
    <w:rsid w:val="00972EDD"/>
    <w:rsid w:val="00976B1E"/>
    <w:rsid w:val="0097757C"/>
    <w:rsid w:val="00977A61"/>
    <w:rsid w:val="00980AE1"/>
    <w:rsid w:val="00981CEE"/>
    <w:rsid w:val="00982508"/>
    <w:rsid w:val="0098287B"/>
    <w:rsid w:val="00982E7C"/>
    <w:rsid w:val="00983BCC"/>
    <w:rsid w:val="00987C84"/>
    <w:rsid w:val="00992782"/>
    <w:rsid w:val="00992AE7"/>
    <w:rsid w:val="00993FA8"/>
    <w:rsid w:val="009946FB"/>
    <w:rsid w:val="00994F0A"/>
    <w:rsid w:val="0099503F"/>
    <w:rsid w:val="009959CF"/>
    <w:rsid w:val="00996760"/>
    <w:rsid w:val="009A02D3"/>
    <w:rsid w:val="009A067B"/>
    <w:rsid w:val="009A234C"/>
    <w:rsid w:val="009A32DF"/>
    <w:rsid w:val="009A3E7F"/>
    <w:rsid w:val="009A4154"/>
    <w:rsid w:val="009A682B"/>
    <w:rsid w:val="009A68D1"/>
    <w:rsid w:val="009A771A"/>
    <w:rsid w:val="009B1C4D"/>
    <w:rsid w:val="009B271B"/>
    <w:rsid w:val="009B327E"/>
    <w:rsid w:val="009B46E9"/>
    <w:rsid w:val="009B6BE5"/>
    <w:rsid w:val="009B6C02"/>
    <w:rsid w:val="009C0F7C"/>
    <w:rsid w:val="009C11E4"/>
    <w:rsid w:val="009C12A3"/>
    <w:rsid w:val="009C2754"/>
    <w:rsid w:val="009C2931"/>
    <w:rsid w:val="009C310C"/>
    <w:rsid w:val="009C3B51"/>
    <w:rsid w:val="009C50C6"/>
    <w:rsid w:val="009C6EF5"/>
    <w:rsid w:val="009C7377"/>
    <w:rsid w:val="009C7C47"/>
    <w:rsid w:val="009D25F6"/>
    <w:rsid w:val="009D381F"/>
    <w:rsid w:val="009D5750"/>
    <w:rsid w:val="009D59AB"/>
    <w:rsid w:val="009D7454"/>
    <w:rsid w:val="009E01FA"/>
    <w:rsid w:val="009E0A63"/>
    <w:rsid w:val="009E0B0D"/>
    <w:rsid w:val="009E1186"/>
    <w:rsid w:val="009E2509"/>
    <w:rsid w:val="009E2A49"/>
    <w:rsid w:val="009E4259"/>
    <w:rsid w:val="009E474D"/>
    <w:rsid w:val="009E4FAB"/>
    <w:rsid w:val="009E56FD"/>
    <w:rsid w:val="009E6535"/>
    <w:rsid w:val="009E65DA"/>
    <w:rsid w:val="009E686E"/>
    <w:rsid w:val="009E79A5"/>
    <w:rsid w:val="009F051C"/>
    <w:rsid w:val="009F115C"/>
    <w:rsid w:val="009F17D6"/>
    <w:rsid w:val="009F2EC7"/>
    <w:rsid w:val="009F3752"/>
    <w:rsid w:val="009F4162"/>
    <w:rsid w:val="009F4D13"/>
    <w:rsid w:val="009F580F"/>
    <w:rsid w:val="009F605E"/>
    <w:rsid w:val="009F6F20"/>
    <w:rsid w:val="009F71E1"/>
    <w:rsid w:val="009F7660"/>
    <w:rsid w:val="00A00C35"/>
    <w:rsid w:val="00A00D49"/>
    <w:rsid w:val="00A023E8"/>
    <w:rsid w:val="00A033E0"/>
    <w:rsid w:val="00A0368F"/>
    <w:rsid w:val="00A03D1C"/>
    <w:rsid w:val="00A05356"/>
    <w:rsid w:val="00A071EA"/>
    <w:rsid w:val="00A07869"/>
    <w:rsid w:val="00A079BD"/>
    <w:rsid w:val="00A101FA"/>
    <w:rsid w:val="00A104A2"/>
    <w:rsid w:val="00A10A97"/>
    <w:rsid w:val="00A1237A"/>
    <w:rsid w:val="00A12EB4"/>
    <w:rsid w:val="00A12F03"/>
    <w:rsid w:val="00A1338F"/>
    <w:rsid w:val="00A13462"/>
    <w:rsid w:val="00A1369B"/>
    <w:rsid w:val="00A13973"/>
    <w:rsid w:val="00A13E1A"/>
    <w:rsid w:val="00A1488B"/>
    <w:rsid w:val="00A16319"/>
    <w:rsid w:val="00A16372"/>
    <w:rsid w:val="00A17C06"/>
    <w:rsid w:val="00A20122"/>
    <w:rsid w:val="00A2077C"/>
    <w:rsid w:val="00A2235F"/>
    <w:rsid w:val="00A23194"/>
    <w:rsid w:val="00A2516F"/>
    <w:rsid w:val="00A25300"/>
    <w:rsid w:val="00A2628D"/>
    <w:rsid w:val="00A265CC"/>
    <w:rsid w:val="00A26670"/>
    <w:rsid w:val="00A27462"/>
    <w:rsid w:val="00A27B8F"/>
    <w:rsid w:val="00A30642"/>
    <w:rsid w:val="00A320F3"/>
    <w:rsid w:val="00A32962"/>
    <w:rsid w:val="00A32F52"/>
    <w:rsid w:val="00A3301D"/>
    <w:rsid w:val="00A33E33"/>
    <w:rsid w:val="00A33FD3"/>
    <w:rsid w:val="00A33FF0"/>
    <w:rsid w:val="00A344CB"/>
    <w:rsid w:val="00A34DB6"/>
    <w:rsid w:val="00A35744"/>
    <w:rsid w:val="00A35A93"/>
    <w:rsid w:val="00A3619E"/>
    <w:rsid w:val="00A36870"/>
    <w:rsid w:val="00A3701F"/>
    <w:rsid w:val="00A41C88"/>
    <w:rsid w:val="00A42DDE"/>
    <w:rsid w:val="00A4334F"/>
    <w:rsid w:val="00A439E8"/>
    <w:rsid w:val="00A43B51"/>
    <w:rsid w:val="00A4476D"/>
    <w:rsid w:val="00A45CD9"/>
    <w:rsid w:val="00A46811"/>
    <w:rsid w:val="00A46D39"/>
    <w:rsid w:val="00A477D9"/>
    <w:rsid w:val="00A4798C"/>
    <w:rsid w:val="00A50DE7"/>
    <w:rsid w:val="00A5156F"/>
    <w:rsid w:val="00A52C6C"/>
    <w:rsid w:val="00A533F4"/>
    <w:rsid w:val="00A534F0"/>
    <w:rsid w:val="00A550FE"/>
    <w:rsid w:val="00A55730"/>
    <w:rsid w:val="00A5577C"/>
    <w:rsid w:val="00A56FEA"/>
    <w:rsid w:val="00A57CF6"/>
    <w:rsid w:val="00A61C48"/>
    <w:rsid w:val="00A6365B"/>
    <w:rsid w:val="00A64E44"/>
    <w:rsid w:val="00A66312"/>
    <w:rsid w:val="00A67E3E"/>
    <w:rsid w:val="00A70520"/>
    <w:rsid w:val="00A715F9"/>
    <w:rsid w:val="00A71F8C"/>
    <w:rsid w:val="00A724EA"/>
    <w:rsid w:val="00A727A3"/>
    <w:rsid w:val="00A72815"/>
    <w:rsid w:val="00A74D50"/>
    <w:rsid w:val="00A750CF"/>
    <w:rsid w:val="00A76727"/>
    <w:rsid w:val="00A77A00"/>
    <w:rsid w:val="00A823DF"/>
    <w:rsid w:val="00A82D78"/>
    <w:rsid w:val="00A84D00"/>
    <w:rsid w:val="00A85B9F"/>
    <w:rsid w:val="00A86D1F"/>
    <w:rsid w:val="00A873E4"/>
    <w:rsid w:val="00A902E3"/>
    <w:rsid w:val="00A92B99"/>
    <w:rsid w:val="00A92C54"/>
    <w:rsid w:val="00A92DAB"/>
    <w:rsid w:val="00A93C8C"/>
    <w:rsid w:val="00A95174"/>
    <w:rsid w:val="00A95428"/>
    <w:rsid w:val="00A95CE4"/>
    <w:rsid w:val="00A95F9F"/>
    <w:rsid w:val="00A96354"/>
    <w:rsid w:val="00A971BE"/>
    <w:rsid w:val="00A97C2C"/>
    <w:rsid w:val="00AA030F"/>
    <w:rsid w:val="00AA09E1"/>
    <w:rsid w:val="00AA1F9F"/>
    <w:rsid w:val="00AA32AB"/>
    <w:rsid w:val="00AA5147"/>
    <w:rsid w:val="00AA5848"/>
    <w:rsid w:val="00AA5C98"/>
    <w:rsid w:val="00AA6A3F"/>
    <w:rsid w:val="00AA790E"/>
    <w:rsid w:val="00AA7FE7"/>
    <w:rsid w:val="00AB1305"/>
    <w:rsid w:val="00AB2E93"/>
    <w:rsid w:val="00AB56ED"/>
    <w:rsid w:val="00AB602A"/>
    <w:rsid w:val="00AB67F1"/>
    <w:rsid w:val="00AB6B54"/>
    <w:rsid w:val="00AC09A4"/>
    <w:rsid w:val="00AC5513"/>
    <w:rsid w:val="00AC5622"/>
    <w:rsid w:val="00AC754C"/>
    <w:rsid w:val="00AD0A2B"/>
    <w:rsid w:val="00AD0AD2"/>
    <w:rsid w:val="00AD1236"/>
    <w:rsid w:val="00AD150C"/>
    <w:rsid w:val="00AD2443"/>
    <w:rsid w:val="00AD2667"/>
    <w:rsid w:val="00AD5288"/>
    <w:rsid w:val="00AD5790"/>
    <w:rsid w:val="00AD5ECF"/>
    <w:rsid w:val="00AD6033"/>
    <w:rsid w:val="00AD625E"/>
    <w:rsid w:val="00AD7A39"/>
    <w:rsid w:val="00AE0606"/>
    <w:rsid w:val="00AE0BDA"/>
    <w:rsid w:val="00AE1515"/>
    <w:rsid w:val="00AE164F"/>
    <w:rsid w:val="00AE1E33"/>
    <w:rsid w:val="00AE2BB7"/>
    <w:rsid w:val="00AE4C5E"/>
    <w:rsid w:val="00AE6934"/>
    <w:rsid w:val="00AE69DC"/>
    <w:rsid w:val="00AE6CEA"/>
    <w:rsid w:val="00AF04C3"/>
    <w:rsid w:val="00AF07BE"/>
    <w:rsid w:val="00AF13C7"/>
    <w:rsid w:val="00AF24B8"/>
    <w:rsid w:val="00AF2741"/>
    <w:rsid w:val="00AF3DC4"/>
    <w:rsid w:val="00AF4808"/>
    <w:rsid w:val="00AF5F87"/>
    <w:rsid w:val="00AF6F88"/>
    <w:rsid w:val="00AF7583"/>
    <w:rsid w:val="00AF7817"/>
    <w:rsid w:val="00AF791B"/>
    <w:rsid w:val="00B0487E"/>
    <w:rsid w:val="00B05644"/>
    <w:rsid w:val="00B05973"/>
    <w:rsid w:val="00B06AD2"/>
    <w:rsid w:val="00B06BBA"/>
    <w:rsid w:val="00B108F1"/>
    <w:rsid w:val="00B11C29"/>
    <w:rsid w:val="00B1304C"/>
    <w:rsid w:val="00B1474A"/>
    <w:rsid w:val="00B147CC"/>
    <w:rsid w:val="00B20163"/>
    <w:rsid w:val="00B20919"/>
    <w:rsid w:val="00B2100C"/>
    <w:rsid w:val="00B22B70"/>
    <w:rsid w:val="00B23DCE"/>
    <w:rsid w:val="00B24565"/>
    <w:rsid w:val="00B245A3"/>
    <w:rsid w:val="00B24A80"/>
    <w:rsid w:val="00B27B43"/>
    <w:rsid w:val="00B27EBC"/>
    <w:rsid w:val="00B308E8"/>
    <w:rsid w:val="00B3144D"/>
    <w:rsid w:val="00B314BF"/>
    <w:rsid w:val="00B31B44"/>
    <w:rsid w:val="00B32229"/>
    <w:rsid w:val="00B326EA"/>
    <w:rsid w:val="00B3314F"/>
    <w:rsid w:val="00B33634"/>
    <w:rsid w:val="00B336A3"/>
    <w:rsid w:val="00B34DBB"/>
    <w:rsid w:val="00B35CBA"/>
    <w:rsid w:val="00B36820"/>
    <w:rsid w:val="00B379B0"/>
    <w:rsid w:val="00B40467"/>
    <w:rsid w:val="00B40BFA"/>
    <w:rsid w:val="00B4124B"/>
    <w:rsid w:val="00B41C26"/>
    <w:rsid w:val="00B422D9"/>
    <w:rsid w:val="00B428D3"/>
    <w:rsid w:val="00B4447C"/>
    <w:rsid w:val="00B44A97"/>
    <w:rsid w:val="00B45F13"/>
    <w:rsid w:val="00B460F3"/>
    <w:rsid w:val="00B47317"/>
    <w:rsid w:val="00B503CD"/>
    <w:rsid w:val="00B50574"/>
    <w:rsid w:val="00B50D2D"/>
    <w:rsid w:val="00B50ED7"/>
    <w:rsid w:val="00B51B64"/>
    <w:rsid w:val="00B52A50"/>
    <w:rsid w:val="00B54696"/>
    <w:rsid w:val="00B548D9"/>
    <w:rsid w:val="00B54DB3"/>
    <w:rsid w:val="00B55EBD"/>
    <w:rsid w:val="00B560BA"/>
    <w:rsid w:val="00B60310"/>
    <w:rsid w:val="00B60342"/>
    <w:rsid w:val="00B613C8"/>
    <w:rsid w:val="00B61B9A"/>
    <w:rsid w:val="00B6319B"/>
    <w:rsid w:val="00B638D0"/>
    <w:rsid w:val="00B6391C"/>
    <w:rsid w:val="00B63C4E"/>
    <w:rsid w:val="00B63CD4"/>
    <w:rsid w:val="00B64ACF"/>
    <w:rsid w:val="00B65ED0"/>
    <w:rsid w:val="00B66526"/>
    <w:rsid w:val="00B66B97"/>
    <w:rsid w:val="00B66C77"/>
    <w:rsid w:val="00B72356"/>
    <w:rsid w:val="00B746C5"/>
    <w:rsid w:val="00B749AD"/>
    <w:rsid w:val="00B753B6"/>
    <w:rsid w:val="00B764E1"/>
    <w:rsid w:val="00B77116"/>
    <w:rsid w:val="00B77F33"/>
    <w:rsid w:val="00B80B39"/>
    <w:rsid w:val="00B81549"/>
    <w:rsid w:val="00B82023"/>
    <w:rsid w:val="00B82427"/>
    <w:rsid w:val="00B82884"/>
    <w:rsid w:val="00B83A4B"/>
    <w:rsid w:val="00B84312"/>
    <w:rsid w:val="00B845AC"/>
    <w:rsid w:val="00B84754"/>
    <w:rsid w:val="00B84906"/>
    <w:rsid w:val="00B8492A"/>
    <w:rsid w:val="00B86194"/>
    <w:rsid w:val="00B877B4"/>
    <w:rsid w:val="00B9202A"/>
    <w:rsid w:val="00B924E3"/>
    <w:rsid w:val="00B92992"/>
    <w:rsid w:val="00B93167"/>
    <w:rsid w:val="00B938AE"/>
    <w:rsid w:val="00B93A5C"/>
    <w:rsid w:val="00B945AB"/>
    <w:rsid w:val="00B94854"/>
    <w:rsid w:val="00B9569B"/>
    <w:rsid w:val="00B9675A"/>
    <w:rsid w:val="00B96E86"/>
    <w:rsid w:val="00BA07B8"/>
    <w:rsid w:val="00BA293E"/>
    <w:rsid w:val="00BA3030"/>
    <w:rsid w:val="00BA6716"/>
    <w:rsid w:val="00BA763B"/>
    <w:rsid w:val="00BB0AD9"/>
    <w:rsid w:val="00BB0B87"/>
    <w:rsid w:val="00BB146D"/>
    <w:rsid w:val="00BB1A75"/>
    <w:rsid w:val="00BB1DAE"/>
    <w:rsid w:val="00BB25D1"/>
    <w:rsid w:val="00BB2AC3"/>
    <w:rsid w:val="00BB2F4E"/>
    <w:rsid w:val="00BB381C"/>
    <w:rsid w:val="00BB42E4"/>
    <w:rsid w:val="00BB44A9"/>
    <w:rsid w:val="00BB45CA"/>
    <w:rsid w:val="00BB5FF8"/>
    <w:rsid w:val="00BB624E"/>
    <w:rsid w:val="00BB64FD"/>
    <w:rsid w:val="00BB773E"/>
    <w:rsid w:val="00BB7FEF"/>
    <w:rsid w:val="00BC0833"/>
    <w:rsid w:val="00BC08CA"/>
    <w:rsid w:val="00BC0CC7"/>
    <w:rsid w:val="00BC1147"/>
    <w:rsid w:val="00BC1459"/>
    <w:rsid w:val="00BC206F"/>
    <w:rsid w:val="00BC2B05"/>
    <w:rsid w:val="00BC2D0E"/>
    <w:rsid w:val="00BC3463"/>
    <w:rsid w:val="00BC355A"/>
    <w:rsid w:val="00BC3BC7"/>
    <w:rsid w:val="00BC3D4C"/>
    <w:rsid w:val="00BC4023"/>
    <w:rsid w:val="00BC4F7D"/>
    <w:rsid w:val="00BC5097"/>
    <w:rsid w:val="00BD0A3B"/>
    <w:rsid w:val="00BD1615"/>
    <w:rsid w:val="00BD1FA5"/>
    <w:rsid w:val="00BD340D"/>
    <w:rsid w:val="00BD3680"/>
    <w:rsid w:val="00BD4DC8"/>
    <w:rsid w:val="00BD4F57"/>
    <w:rsid w:val="00BD5B11"/>
    <w:rsid w:val="00BD7FE8"/>
    <w:rsid w:val="00BE0947"/>
    <w:rsid w:val="00BE11C9"/>
    <w:rsid w:val="00BE17B8"/>
    <w:rsid w:val="00BE3248"/>
    <w:rsid w:val="00BE33E0"/>
    <w:rsid w:val="00BE3CF4"/>
    <w:rsid w:val="00BE3DD1"/>
    <w:rsid w:val="00BE3E08"/>
    <w:rsid w:val="00BE55D4"/>
    <w:rsid w:val="00BE5EA4"/>
    <w:rsid w:val="00BE601C"/>
    <w:rsid w:val="00BF03F8"/>
    <w:rsid w:val="00BF0588"/>
    <w:rsid w:val="00BF0F9F"/>
    <w:rsid w:val="00BF25F4"/>
    <w:rsid w:val="00BF2F99"/>
    <w:rsid w:val="00BF44A7"/>
    <w:rsid w:val="00BF452A"/>
    <w:rsid w:val="00BF5CA2"/>
    <w:rsid w:val="00BF6403"/>
    <w:rsid w:val="00C001A1"/>
    <w:rsid w:val="00C0079B"/>
    <w:rsid w:val="00C014D0"/>
    <w:rsid w:val="00C03416"/>
    <w:rsid w:val="00C04545"/>
    <w:rsid w:val="00C07329"/>
    <w:rsid w:val="00C11AFE"/>
    <w:rsid w:val="00C130E2"/>
    <w:rsid w:val="00C136FA"/>
    <w:rsid w:val="00C14D7B"/>
    <w:rsid w:val="00C14E7D"/>
    <w:rsid w:val="00C1540F"/>
    <w:rsid w:val="00C16842"/>
    <w:rsid w:val="00C17BB2"/>
    <w:rsid w:val="00C17FCD"/>
    <w:rsid w:val="00C20148"/>
    <w:rsid w:val="00C2039F"/>
    <w:rsid w:val="00C20A70"/>
    <w:rsid w:val="00C20EAE"/>
    <w:rsid w:val="00C216CB"/>
    <w:rsid w:val="00C231DC"/>
    <w:rsid w:val="00C232F3"/>
    <w:rsid w:val="00C23F44"/>
    <w:rsid w:val="00C25DE5"/>
    <w:rsid w:val="00C25EE9"/>
    <w:rsid w:val="00C30685"/>
    <w:rsid w:val="00C31838"/>
    <w:rsid w:val="00C31D12"/>
    <w:rsid w:val="00C3203B"/>
    <w:rsid w:val="00C32F98"/>
    <w:rsid w:val="00C33058"/>
    <w:rsid w:val="00C33B76"/>
    <w:rsid w:val="00C35CBF"/>
    <w:rsid w:val="00C35E0A"/>
    <w:rsid w:val="00C36044"/>
    <w:rsid w:val="00C40612"/>
    <w:rsid w:val="00C40A88"/>
    <w:rsid w:val="00C4190E"/>
    <w:rsid w:val="00C41A3F"/>
    <w:rsid w:val="00C421A7"/>
    <w:rsid w:val="00C45538"/>
    <w:rsid w:val="00C468E2"/>
    <w:rsid w:val="00C46E19"/>
    <w:rsid w:val="00C46F84"/>
    <w:rsid w:val="00C47BDC"/>
    <w:rsid w:val="00C47FCD"/>
    <w:rsid w:val="00C511A6"/>
    <w:rsid w:val="00C51261"/>
    <w:rsid w:val="00C51A55"/>
    <w:rsid w:val="00C52534"/>
    <w:rsid w:val="00C539E5"/>
    <w:rsid w:val="00C5502A"/>
    <w:rsid w:val="00C55432"/>
    <w:rsid w:val="00C55C50"/>
    <w:rsid w:val="00C56474"/>
    <w:rsid w:val="00C56558"/>
    <w:rsid w:val="00C5786E"/>
    <w:rsid w:val="00C578B3"/>
    <w:rsid w:val="00C578B6"/>
    <w:rsid w:val="00C600B1"/>
    <w:rsid w:val="00C6062F"/>
    <w:rsid w:val="00C61FD8"/>
    <w:rsid w:val="00C64648"/>
    <w:rsid w:val="00C64AEB"/>
    <w:rsid w:val="00C6504B"/>
    <w:rsid w:val="00C66BE8"/>
    <w:rsid w:val="00C732D0"/>
    <w:rsid w:val="00C733F4"/>
    <w:rsid w:val="00C73634"/>
    <w:rsid w:val="00C7492E"/>
    <w:rsid w:val="00C74CBB"/>
    <w:rsid w:val="00C74F51"/>
    <w:rsid w:val="00C75209"/>
    <w:rsid w:val="00C76017"/>
    <w:rsid w:val="00C760C4"/>
    <w:rsid w:val="00C763B2"/>
    <w:rsid w:val="00C80AA9"/>
    <w:rsid w:val="00C8121A"/>
    <w:rsid w:val="00C81DBA"/>
    <w:rsid w:val="00C82E88"/>
    <w:rsid w:val="00C83229"/>
    <w:rsid w:val="00C83BC3"/>
    <w:rsid w:val="00C84BE0"/>
    <w:rsid w:val="00C85FC8"/>
    <w:rsid w:val="00C8772D"/>
    <w:rsid w:val="00C90151"/>
    <w:rsid w:val="00C91AD6"/>
    <w:rsid w:val="00C928D8"/>
    <w:rsid w:val="00C93FE8"/>
    <w:rsid w:val="00C94054"/>
    <w:rsid w:val="00C95F18"/>
    <w:rsid w:val="00C96521"/>
    <w:rsid w:val="00C97C28"/>
    <w:rsid w:val="00CA309D"/>
    <w:rsid w:val="00CA3F46"/>
    <w:rsid w:val="00CA48D9"/>
    <w:rsid w:val="00CA4EC3"/>
    <w:rsid w:val="00CA5AE2"/>
    <w:rsid w:val="00CA6A68"/>
    <w:rsid w:val="00CA756F"/>
    <w:rsid w:val="00CB0303"/>
    <w:rsid w:val="00CB05A8"/>
    <w:rsid w:val="00CB106B"/>
    <w:rsid w:val="00CB15A3"/>
    <w:rsid w:val="00CB1BCF"/>
    <w:rsid w:val="00CB2195"/>
    <w:rsid w:val="00CB2270"/>
    <w:rsid w:val="00CB42E2"/>
    <w:rsid w:val="00CB571E"/>
    <w:rsid w:val="00CB5924"/>
    <w:rsid w:val="00CB6B45"/>
    <w:rsid w:val="00CC0067"/>
    <w:rsid w:val="00CC053F"/>
    <w:rsid w:val="00CC1751"/>
    <w:rsid w:val="00CC3AC9"/>
    <w:rsid w:val="00CC3BFF"/>
    <w:rsid w:val="00CC4466"/>
    <w:rsid w:val="00CC4706"/>
    <w:rsid w:val="00CC4AB7"/>
    <w:rsid w:val="00CC4D9C"/>
    <w:rsid w:val="00CC589A"/>
    <w:rsid w:val="00CC640E"/>
    <w:rsid w:val="00CC72D9"/>
    <w:rsid w:val="00CC75EA"/>
    <w:rsid w:val="00CC7D58"/>
    <w:rsid w:val="00CD0897"/>
    <w:rsid w:val="00CD2696"/>
    <w:rsid w:val="00CD3450"/>
    <w:rsid w:val="00CD3464"/>
    <w:rsid w:val="00CD3A86"/>
    <w:rsid w:val="00CD4321"/>
    <w:rsid w:val="00CD57ED"/>
    <w:rsid w:val="00CD7979"/>
    <w:rsid w:val="00CE0167"/>
    <w:rsid w:val="00CE155C"/>
    <w:rsid w:val="00CE1B1A"/>
    <w:rsid w:val="00CE1C9F"/>
    <w:rsid w:val="00CE212C"/>
    <w:rsid w:val="00CE260D"/>
    <w:rsid w:val="00CE28B9"/>
    <w:rsid w:val="00CE2F54"/>
    <w:rsid w:val="00CE46DE"/>
    <w:rsid w:val="00CE5B93"/>
    <w:rsid w:val="00CE718E"/>
    <w:rsid w:val="00CF07E5"/>
    <w:rsid w:val="00CF137E"/>
    <w:rsid w:val="00CF27DE"/>
    <w:rsid w:val="00CF3A24"/>
    <w:rsid w:val="00CF3D57"/>
    <w:rsid w:val="00CF3F41"/>
    <w:rsid w:val="00CF4ED9"/>
    <w:rsid w:val="00D01ABE"/>
    <w:rsid w:val="00D029F5"/>
    <w:rsid w:val="00D033C5"/>
    <w:rsid w:val="00D03536"/>
    <w:rsid w:val="00D05648"/>
    <w:rsid w:val="00D05DD6"/>
    <w:rsid w:val="00D05F64"/>
    <w:rsid w:val="00D06A07"/>
    <w:rsid w:val="00D06D84"/>
    <w:rsid w:val="00D07684"/>
    <w:rsid w:val="00D11885"/>
    <w:rsid w:val="00D12C44"/>
    <w:rsid w:val="00D13D38"/>
    <w:rsid w:val="00D142C4"/>
    <w:rsid w:val="00D148AE"/>
    <w:rsid w:val="00D14AD0"/>
    <w:rsid w:val="00D1671E"/>
    <w:rsid w:val="00D16F37"/>
    <w:rsid w:val="00D17736"/>
    <w:rsid w:val="00D22759"/>
    <w:rsid w:val="00D22DD8"/>
    <w:rsid w:val="00D23215"/>
    <w:rsid w:val="00D243B8"/>
    <w:rsid w:val="00D248E0"/>
    <w:rsid w:val="00D24918"/>
    <w:rsid w:val="00D25421"/>
    <w:rsid w:val="00D256E5"/>
    <w:rsid w:val="00D25AE8"/>
    <w:rsid w:val="00D25D09"/>
    <w:rsid w:val="00D268A7"/>
    <w:rsid w:val="00D2728B"/>
    <w:rsid w:val="00D27974"/>
    <w:rsid w:val="00D31153"/>
    <w:rsid w:val="00D32074"/>
    <w:rsid w:val="00D3214E"/>
    <w:rsid w:val="00D32F1D"/>
    <w:rsid w:val="00D3454C"/>
    <w:rsid w:val="00D36B01"/>
    <w:rsid w:val="00D412C7"/>
    <w:rsid w:val="00D413BA"/>
    <w:rsid w:val="00D43649"/>
    <w:rsid w:val="00D43FAE"/>
    <w:rsid w:val="00D44F6D"/>
    <w:rsid w:val="00D45070"/>
    <w:rsid w:val="00D451F6"/>
    <w:rsid w:val="00D455B1"/>
    <w:rsid w:val="00D4617A"/>
    <w:rsid w:val="00D4672D"/>
    <w:rsid w:val="00D518C4"/>
    <w:rsid w:val="00D51C87"/>
    <w:rsid w:val="00D526B9"/>
    <w:rsid w:val="00D52B5D"/>
    <w:rsid w:val="00D532F3"/>
    <w:rsid w:val="00D53313"/>
    <w:rsid w:val="00D538F4"/>
    <w:rsid w:val="00D548AF"/>
    <w:rsid w:val="00D556AC"/>
    <w:rsid w:val="00D55835"/>
    <w:rsid w:val="00D55F3C"/>
    <w:rsid w:val="00D56029"/>
    <w:rsid w:val="00D6038B"/>
    <w:rsid w:val="00D612BA"/>
    <w:rsid w:val="00D61500"/>
    <w:rsid w:val="00D62D4F"/>
    <w:rsid w:val="00D63E1C"/>
    <w:rsid w:val="00D646E7"/>
    <w:rsid w:val="00D646ED"/>
    <w:rsid w:val="00D649A0"/>
    <w:rsid w:val="00D6502B"/>
    <w:rsid w:val="00D652ED"/>
    <w:rsid w:val="00D66452"/>
    <w:rsid w:val="00D669A4"/>
    <w:rsid w:val="00D673A3"/>
    <w:rsid w:val="00D67595"/>
    <w:rsid w:val="00D70188"/>
    <w:rsid w:val="00D7042F"/>
    <w:rsid w:val="00D720A4"/>
    <w:rsid w:val="00D72AE3"/>
    <w:rsid w:val="00D74852"/>
    <w:rsid w:val="00D75D07"/>
    <w:rsid w:val="00D763C9"/>
    <w:rsid w:val="00D76A80"/>
    <w:rsid w:val="00D80EE8"/>
    <w:rsid w:val="00D813FC"/>
    <w:rsid w:val="00D818F3"/>
    <w:rsid w:val="00D82C21"/>
    <w:rsid w:val="00D83F7A"/>
    <w:rsid w:val="00D840D6"/>
    <w:rsid w:val="00D84433"/>
    <w:rsid w:val="00D84A4C"/>
    <w:rsid w:val="00D85309"/>
    <w:rsid w:val="00D85558"/>
    <w:rsid w:val="00D870AF"/>
    <w:rsid w:val="00D87386"/>
    <w:rsid w:val="00D914B3"/>
    <w:rsid w:val="00D9186D"/>
    <w:rsid w:val="00D92811"/>
    <w:rsid w:val="00D92B54"/>
    <w:rsid w:val="00D93B1C"/>
    <w:rsid w:val="00D95025"/>
    <w:rsid w:val="00D953C6"/>
    <w:rsid w:val="00D95DD2"/>
    <w:rsid w:val="00D96BB6"/>
    <w:rsid w:val="00D9714D"/>
    <w:rsid w:val="00D9762C"/>
    <w:rsid w:val="00DA0906"/>
    <w:rsid w:val="00DA343F"/>
    <w:rsid w:val="00DA3AF3"/>
    <w:rsid w:val="00DA3E1E"/>
    <w:rsid w:val="00DA4A93"/>
    <w:rsid w:val="00DA50D0"/>
    <w:rsid w:val="00DA54D5"/>
    <w:rsid w:val="00DA5A3D"/>
    <w:rsid w:val="00DA7A29"/>
    <w:rsid w:val="00DB15DB"/>
    <w:rsid w:val="00DB302C"/>
    <w:rsid w:val="00DB375B"/>
    <w:rsid w:val="00DB57FF"/>
    <w:rsid w:val="00DB5C49"/>
    <w:rsid w:val="00DB638A"/>
    <w:rsid w:val="00DB686F"/>
    <w:rsid w:val="00DB6A8F"/>
    <w:rsid w:val="00DB6BDD"/>
    <w:rsid w:val="00DB6E28"/>
    <w:rsid w:val="00DB7FAA"/>
    <w:rsid w:val="00DC015C"/>
    <w:rsid w:val="00DC0623"/>
    <w:rsid w:val="00DC1F43"/>
    <w:rsid w:val="00DC2664"/>
    <w:rsid w:val="00DC3770"/>
    <w:rsid w:val="00DC41C4"/>
    <w:rsid w:val="00DC421E"/>
    <w:rsid w:val="00DC4915"/>
    <w:rsid w:val="00DC4C5D"/>
    <w:rsid w:val="00DC5A98"/>
    <w:rsid w:val="00DC5CF8"/>
    <w:rsid w:val="00DC6013"/>
    <w:rsid w:val="00DC6AAA"/>
    <w:rsid w:val="00DC754E"/>
    <w:rsid w:val="00DD2462"/>
    <w:rsid w:val="00DD2DE7"/>
    <w:rsid w:val="00DD2E2F"/>
    <w:rsid w:val="00DD3021"/>
    <w:rsid w:val="00DD32B5"/>
    <w:rsid w:val="00DD399B"/>
    <w:rsid w:val="00DD4119"/>
    <w:rsid w:val="00DD4FBB"/>
    <w:rsid w:val="00DD6AD1"/>
    <w:rsid w:val="00DD6D0D"/>
    <w:rsid w:val="00DD72A3"/>
    <w:rsid w:val="00DE1BE0"/>
    <w:rsid w:val="00DE4331"/>
    <w:rsid w:val="00DE52A4"/>
    <w:rsid w:val="00DE561B"/>
    <w:rsid w:val="00DE6810"/>
    <w:rsid w:val="00DF182E"/>
    <w:rsid w:val="00DF24D5"/>
    <w:rsid w:val="00DF25EE"/>
    <w:rsid w:val="00DF2B1A"/>
    <w:rsid w:val="00DF30EE"/>
    <w:rsid w:val="00DF765F"/>
    <w:rsid w:val="00E02A4D"/>
    <w:rsid w:val="00E05B97"/>
    <w:rsid w:val="00E071F8"/>
    <w:rsid w:val="00E0740C"/>
    <w:rsid w:val="00E10382"/>
    <w:rsid w:val="00E11BFD"/>
    <w:rsid w:val="00E1314B"/>
    <w:rsid w:val="00E13BA0"/>
    <w:rsid w:val="00E1509B"/>
    <w:rsid w:val="00E15277"/>
    <w:rsid w:val="00E17615"/>
    <w:rsid w:val="00E17FAE"/>
    <w:rsid w:val="00E20238"/>
    <w:rsid w:val="00E212AF"/>
    <w:rsid w:val="00E2196E"/>
    <w:rsid w:val="00E21DA9"/>
    <w:rsid w:val="00E224A4"/>
    <w:rsid w:val="00E239FC"/>
    <w:rsid w:val="00E2465E"/>
    <w:rsid w:val="00E24761"/>
    <w:rsid w:val="00E24E48"/>
    <w:rsid w:val="00E25009"/>
    <w:rsid w:val="00E252E8"/>
    <w:rsid w:val="00E26B16"/>
    <w:rsid w:val="00E27654"/>
    <w:rsid w:val="00E277B4"/>
    <w:rsid w:val="00E27DFF"/>
    <w:rsid w:val="00E305EC"/>
    <w:rsid w:val="00E3189D"/>
    <w:rsid w:val="00E329AB"/>
    <w:rsid w:val="00E33866"/>
    <w:rsid w:val="00E34BB1"/>
    <w:rsid w:val="00E35A31"/>
    <w:rsid w:val="00E36844"/>
    <w:rsid w:val="00E36EB3"/>
    <w:rsid w:val="00E40273"/>
    <w:rsid w:val="00E4091E"/>
    <w:rsid w:val="00E43002"/>
    <w:rsid w:val="00E430EA"/>
    <w:rsid w:val="00E434C0"/>
    <w:rsid w:val="00E44B55"/>
    <w:rsid w:val="00E45E0E"/>
    <w:rsid w:val="00E46620"/>
    <w:rsid w:val="00E47F7F"/>
    <w:rsid w:val="00E52D98"/>
    <w:rsid w:val="00E53148"/>
    <w:rsid w:val="00E533CB"/>
    <w:rsid w:val="00E5381A"/>
    <w:rsid w:val="00E54623"/>
    <w:rsid w:val="00E55781"/>
    <w:rsid w:val="00E55AA5"/>
    <w:rsid w:val="00E56C96"/>
    <w:rsid w:val="00E57771"/>
    <w:rsid w:val="00E57A47"/>
    <w:rsid w:val="00E619F4"/>
    <w:rsid w:val="00E6367E"/>
    <w:rsid w:val="00E64C53"/>
    <w:rsid w:val="00E64D7A"/>
    <w:rsid w:val="00E66F08"/>
    <w:rsid w:val="00E672D6"/>
    <w:rsid w:val="00E6745B"/>
    <w:rsid w:val="00E67812"/>
    <w:rsid w:val="00E70447"/>
    <w:rsid w:val="00E71430"/>
    <w:rsid w:val="00E72B20"/>
    <w:rsid w:val="00E734D3"/>
    <w:rsid w:val="00E74BD3"/>
    <w:rsid w:val="00E75153"/>
    <w:rsid w:val="00E75B17"/>
    <w:rsid w:val="00E75B8F"/>
    <w:rsid w:val="00E75C14"/>
    <w:rsid w:val="00E77047"/>
    <w:rsid w:val="00E77D28"/>
    <w:rsid w:val="00E80548"/>
    <w:rsid w:val="00E80BB6"/>
    <w:rsid w:val="00E81E48"/>
    <w:rsid w:val="00E82338"/>
    <w:rsid w:val="00E827A4"/>
    <w:rsid w:val="00E835F7"/>
    <w:rsid w:val="00E836E8"/>
    <w:rsid w:val="00E83E00"/>
    <w:rsid w:val="00E85E41"/>
    <w:rsid w:val="00E860DF"/>
    <w:rsid w:val="00E867B3"/>
    <w:rsid w:val="00E86CA2"/>
    <w:rsid w:val="00E91003"/>
    <w:rsid w:val="00E911DF"/>
    <w:rsid w:val="00E91581"/>
    <w:rsid w:val="00E9183D"/>
    <w:rsid w:val="00E92A36"/>
    <w:rsid w:val="00E92B48"/>
    <w:rsid w:val="00E94C99"/>
    <w:rsid w:val="00E94D92"/>
    <w:rsid w:val="00E9514E"/>
    <w:rsid w:val="00E97561"/>
    <w:rsid w:val="00EA1D54"/>
    <w:rsid w:val="00EA38A1"/>
    <w:rsid w:val="00EA529D"/>
    <w:rsid w:val="00EA6B90"/>
    <w:rsid w:val="00EA7335"/>
    <w:rsid w:val="00EB04CC"/>
    <w:rsid w:val="00EB2C97"/>
    <w:rsid w:val="00EB3F93"/>
    <w:rsid w:val="00EB441F"/>
    <w:rsid w:val="00EB494B"/>
    <w:rsid w:val="00EC01B6"/>
    <w:rsid w:val="00EC4424"/>
    <w:rsid w:val="00EC6500"/>
    <w:rsid w:val="00EC6A21"/>
    <w:rsid w:val="00EC7125"/>
    <w:rsid w:val="00EC7FE4"/>
    <w:rsid w:val="00ED0190"/>
    <w:rsid w:val="00ED067E"/>
    <w:rsid w:val="00ED0B80"/>
    <w:rsid w:val="00ED10E5"/>
    <w:rsid w:val="00ED1FDA"/>
    <w:rsid w:val="00ED2378"/>
    <w:rsid w:val="00ED2D0E"/>
    <w:rsid w:val="00ED3A3C"/>
    <w:rsid w:val="00ED3C29"/>
    <w:rsid w:val="00ED3C55"/>
    <w:rsid w:val="00ED5D19"/>
    <w:rsid w:val="00ED78C6"/>
    <w:rsid w:val="00EE0537"/>
    <w:rsid w:val="00EE0981"/>
    <w:rsid w:val="00EE1476"/>
    <w:rsid w:val="00EE198A"/>
    <w:rsid w:val="00EE2103"/>
    <w:rsid w:val="00EE25BA"/>
    <w:rsid w:val="00EE3039"/>
    <w:rsid w:val="00EE46A0"/>
    <w:rsid w:val="00EE519F"/>
    <w:rsid w:val="00EE5424"/>
    <w:rsid w:val="00EE746F"/>
    <w:rsid w:val="00EF0392"/>
    <w:rsid w:val="00EF1339"/>
    <w:rsid w:val="00EF1F0A"/>
    <w:rsid w:val="00EF2E61"/>
    <w:rsid w:val="00EF3F0A"/>
    <w:rsid w:val="00EF414C"/>
    <w:rsid w:val="00EF4923"/>
    <w:rsid w:val="00EF4F36"/>
    <w:rsid w:val="00EF5363"/>
    <w:rsid w:val="00EF53A7"/>
    <w:rsid w:val="00EF6210"/>
    <w:rsid w:val="00EF692A"/>
    <w:rsid w:val="00F00398"/>
    <w:rsid w:val="00F00846"/>
    <w:rsid w:val="00F02385"/>
    <w:rsid w:val="00F03916"/>
    <w:rsid w:val="00F04D0D"/>
    <w:rsid w:val="00F05B5F"/>
    <w:rsid w:val="00F060C2"/>
    <w:rsid w:val="00F0641E"/>
    <w:rsid w:val="00F06AC5"/>
    <w:rsid w:val="00F07740"/>
    <w:rsid w:val="00F1064D"/>
    <w:rsid w:val="00F10715"/>
    <w:rsid w:val="00F119A2"/>
    <w:rsid w:val="00F119AE"/>
    <w:rsid w:val="00F11F03"/>
    <w:rsid w:val="00F1252D"/>
    <w:rsid w:val="00F1276D"/>
    <w:rsid w:val="00F1284F"/>
    <w:rsid w:val="00F12C74"/>
    <w:rsid w:val="00F135E5"/>
    <w:rsid w:val="00F15773"/>
    <w:rsid w:val="00F165F1"/>
    <w:rsid w:val="00F172CA"/>
    <w:rsid w:val="00F214CB"/>
    <w:rsid w:val="00F21AD7"/>
    <w:rsid w:val="00F22904"/>
    <w:rsid w:val="00F23AB8"/>
    <w:rsid w:val="00F24B44"/>
    <w:rsid w:val="00F25141"/>
    <w:rsid w:val="00F25861"/>
    <w:rsid w:val="00F27BF5"/>
    <w:rsid w:val="00F30672"/>
    <w:rsid w:val="00F32143"/>
    <w:rsid w:val="00F32FBF"/>
    <w:rsid w:val="00F3349B"/>
    <w:rsid w:val="00F33A23"/>
    <w:rsid w:val="00F33CE7"/>
    <w:rsid w:val="00F3441F"/>
    <w:rsid w:val="00F34E00"/>
    <w:rsid w:val="00F362A7"/>
    <w:rsid w:val="00F36DD3"/>
    <w:rsid w:val="00F376F5"/>
    <w:rsid w:val="00F3791E"/>
    <w:rsid w:val="00F406A6"/>
    <w:rsid w:val="00F40A99"/>
    <w:rsid w:val="00F40B7A"/>
    <w:rsid w:val="00F40E42"/>
    <w:rsid w:val="00F40E80"/>
    <w:rsid w:val="00F44137"/>
    <w:rsid w:val="00F448A8"/>
    <w:rsid w:val="00F455B1"/>
    <w:rsid w:val="00F45A3C"/>
    <w:rsid w:val="00F45E3E"/>
    <w:rsid w:val="00F4699D"/>
    <w:rsid w:val="00F469D1"/>
    <w:rsid w:val="00F47C8E"/>
    <w:rsid w:val="00F510F0"/>
    <w:rsid w:val="00F51716"/>
    <w:rsid w:val="00F53060"/>
    <w:rsid w:val="00F54177"/>
    <w:rsid w:val="00F54BD4"/>
    <w:rsid w:val="00F560A5"/>
    <w:rsid w:val="00F57A1F"/>
    <w:rsid w:val="00F60B3C"/>
    <w:rsid w:val="00F618A4"/>
    <w:rsid w:val="00F6347F"/>
    <w:rsid w:val="00F63F90"/>
    <w:rsid w:val="00F645C2"/>
    <w:rsid w:val="00F65542"/>
    <w:rsid w:val="00F655F6"/>
    <w:rsid w:val="00F65C15"/>
    <w:rsid w:val="00F6771F"/>
    <w:rsid w:val="00F678C6"/>
    <w:rsid w:val="00F67D4E"/>
    <w:rsid w:val="00F723C8"/>
    <w:rsid w:val="00F729D0"/>
    <w:rsid w:val="00F72BE4"/>
    <w:rsid w:val="00F73CFE"/>
    <w:rsid w:val="00F7424D"/>
    <w:rsid w:val="00F74E2C"/>
    <w:rsid w:val="00F75469"/>
    <w:rsid w:val="00F757BF"/>
    <w:rsid w:val="00F76163"/>
    <w:rsid w:val="00F80E92"/>
    <w:rsid w:val="00F80FB9"/>
    <w:rsid w:val="00F81140"/>
    <w:rsid w:val="00F81AF7"/>
    <w:rsid w:val="00F81C6A"/>
    <w:rsid w:val="00F826C4"/>
    <w:rsid w:val="00F846E5"/>
    <w:rsid w:val="00F87028"/>
    <w:rsid w:val="00F8749C"/>
    <w:rsid w:val="00F90189"/>
    <w:rsid w:val="00F9032F"/>
    <w:rsid w:val="00F919F4"/>
    <w:rsid w:val="00F9333E"/>
    <w:rsid w:val="00F94282"/>
    <w:rsid w:val="00F949E2"/>
    <w:rsid w:val="00F95299"/>
    <w:rsid w:val="00FA00A7"/>
    <w:rsid w:val="00FA04C3"/>
    <w:rsid w:val="00FA2D4D"/>
    <w:rsid w:val="00FA446A"/>
    <w:rsid w:val="00FA45A1"/>
    <w:rsid w:val="00FA4792"/>
    <w:rsid w:val="00FA590B"/>
    <w:rsid w:val="00FA5EBC"/>
    <w:rsid w:val="00FA6EDA"/>
    <w:rsid w:val="00FB03A1"/>
    <w:rsid w:val="00FB0637"/>
    <w:rsid w:val="00FB06A0"/>
    <w:rsid w:val="00FB0D4C"/>
    <w:rsid w:val="00FB26F0"/>
    <w:rsid w:val="00FB2E11"/>
    <w:rsid w:val="00FB6B36"/>
    <w:rsid w:val="00FC1217"/>
    <w:rsid w:val="00FC1B2F"/>
    <w:rsid w:val="00FC1BDE"/>
    <w:rsid w:val="00FC25E6"/>
    <w:rsid w:val="00FC273D"/>
    <w:rsid w:val="00FC4E94"/>
    <w:rsid w:val="00FC57A1"/>
    <w:rsid w:val="00FC5975"/>
    <w:rsid w:val="00FC5990"/>
    <w:rsid w:val="00FC59D9"/>
    <w:rsid w:val="00FC6029"/>
    <w:rsid w:val="00FC6EAE"/>
    <w:rsid w:val="00FC7D10"/>
    <w:rsid w:val="00FD0038"/>
    <w:rsid w:val="00FD136B"/>
    <w:rsid w:val="00FD1599"/>
    <w:rsid w:val="00FD1600"/>
    <w:rsid w:val="00FD20D8"/>
    <w:rsid w:val="00FD20FC"/>
    <w:rsid w:val="00FD2AA9"/>
    <w:rsid w:val="00FD2EDC"/>
    <w:rsid w:val="00FD328E"/>
    <w:rsid w:val="00FD34CD"/>
    <w:rsid w:val="00FD3F87"/>
    <w:rsid w:val="00FD45C5"/>
    <w:rsid w:val="00FD475B"/>
    <w:rsid w:val="00FD48AB"/>
    <w:rsid w:val="00FD4EED"/>
    <w:rsid w:val="00FD5670"/>
    <w:rsid w:val="00FD5EEC"/>
    <w:rsid w:val="00FD7113"/>
    <w:rsid w:val="00FD7440"/>
    <w:rsid w:val="00FD7624"/>
    <w:rsid w:val="00FE0B3E"/>
    <w:rsid w:val="00FE0B88"/>
    <w:rsid w:val="00FE0BD0"/>
    <w:rsid w:val="00FE0C05"/>
    <w:rsid w:val="00FE0D2A"/>
    <w:rsid w:val="00FE11F3"/>
    <w:rsid w:val="00FE22E1"/>
    <w:rsid w:val="00FE3599"/>
    <w:rsid w:val="00FE455C"/>
    <w:rsid w:val="00FE61CD"/>
    <w:rsid w:val="00FE7046"/>
    <w:rsid w:val="00FF0171"/>
    <w:rsid w:val="00FF0C40"/>
    <w:rsid w:val="00FF2E6B"/>
    <w:rsid w:val="00FF383B"/>
    <w:rsid w:val="00FF3D6B"/>
    <w:rsid w:val="00FF40B9"/>
    <w:rsid w:val="00FF41F8"/>
    <w:rsid w:val="00FF46DA"/>
    <w:rsid w:val="00FF4B4A"/>
    <w:rsid w:val="00FF621B"/>
    <w:rsid w:val="00FF76D2"/>
    <w:rsid w:val="00FF7B19"/>
    <w:rsid w:val="0CE7A2EF"/>
    <w:rsid w:val="0FFF960E"/>
    <w:rsid w:val="17F681BE"/>
    <w:rsid w:val="17FBFFF5"/>
    <w:rsid w:val="193FBF87"/>
    <w:rsid w:val="1BB72BDF"/>
    <w:rsid w:val="1CFFB811"/>
    <w:rsid w:val="1DFFF912"/>
    <w:rsid w:val="1EF365BE"/>
    <w:rsid w:val="1F9BEA20"/>
    <w:rsid w:val="29C73C4A"/>
    <w:rsid w:val="2DE32094"/>
    <w:rsid w:val="2FAB4F62"/>
    <w:rsid w:val="31E50AF8"/>
    <w:rsid w:val="33FF74AA"/>
    <w:rsid w:val="35F735F0"/>
    <w:rsid w:val="37F31C5D"/>
    <w:rsid w:val="37FB195E"/>
    <w:rsid w:val="3AB77592"/>
    <w:rsid w:val="3BF522C0"/>
    <w:rsid w:val="3BFD5EB6"/>
    <w:rsid w:val="3D1EA373"/>
    <w:rsid w:val="3D77B7D1"/>
    <w:rsid w:val="3DCE972A"/>
    <w:rsid w:val="3EFF8CE2"/>
    <w:rsid w:val="3F772F28"/>
    <w:rsid w:val="3F7FA5EC"/>
    <w:rsid w:val="3FB71B47"/>
    <w:rsid w:val="3FF67172"/>
    <w:rsid w:val="3FFF7C70"/>
    <w:rsid w:val="43D75CB7"/>
    <w:rsid w:val="46DF201C"/>
    <w:rsid w:val="4EF60CFF"/>
    <w:rsid w:val="4F36A1A5"/>
    <w:rsid w:val="4FDBF301"/>
    <w:rsid w:val="4FEE24BF"/>
    <w:rsid w:val="4FFEC42B"/>
    <w:rsid w:val="523FDD1F"/>
    <w:rsid w:val="543AB64A"/>
    <w:rsid w:val="54EF70B3"/>
    <w:rsid w:val="57DD0B5A"/>
    <w:rsid w:val="57EED75D"/>
    <w:rsid w:val="58B71D32"/>
    <w:rsid w:val="59CFA147"/>
    <w:rsid w:val="5CFF26D5"/>
    <w:rsid w:val="5DCA106E"/>
    <w:rsid w:val="5DDF2AF1"/>
    <w:rsid w:val="5DFDADC2"/>
    <w:rsid w:val="5E6728CF"/>
    <w:rsid w:val="5E6F1384"/>
    <w:rsid w:val="5ED5E846"/>
    <w:rsid w:val="5EFFACE1"/>
    <w:rsid w:val="5F36B7E1"/>
    <w:rsid w:val="5FDFCF85"/>
    <w:rsid w:val="5FE75443"/>
    <w:rsid w:val="5FED6C4E"/>
    <w:rsid w:val="5FEF6580"/>
    <w:rsid w:val="5FEFCD03"/>
    <w:rsid w:val="5FFF94E8"/>
    <w:rsid w:val="61EFB5F1"/>
    <w:rsid w:val="63BE4D1B"/>
    <w:rsid w:val="693FA391"/>
    <w:rsid w:val="697FA263"/>
    <w:rsid w:val="6AF7EBBB"/>
    <w:rsid w:val="6BBE3527"/>
    <w:rsid w:val="6BFC9A43"/>
    <w:rsid w:val="6EEF8456"/>
    <w:rsid w:val="6EF78E99"/>
    <w:rsid w:val="6FDB7288"/>
    <w:rsid w:val="6FF6F4FD"/>
    <w:rsid w:val="6FF72FEB"/>
    <w:rsid w:val="71FCCE3F"/>
    <w:rsid w:val="7295F770"/>
    <w:rsid w:val="72E76BD5"/>
    <w:rsid w:val="74FF9076"/>
    <w:rsid w:val="76A74B95"/>
    <w:rsid w:val="777BD65E"/>
    <w:rsid w:val="77B7C80D"/>
    <w:rsid w:val="77F72781"/>
    <w:rsid w:val="77F7ECA3"/>
    <w:rsid w:val="77F9A616"/>
    <w:rsid w:val="787FDE54"/>
    <w:rsid w:val="79DF5145"/>
    <w:rsid w:val="79FF56E3"/>
    <w:rsid w:val="79FFB4E4"/>
    <w:rsid w:val="7AAB7079"/>
    <w:rsid w:val="7AFB7DBA"/>
    <w:rsid w:val="7AFDABDA"/>
    <w:rsid w:val="7B3F6E9F"/>
    <w:rsid w:val="7B6B433B"/>
    <w:rsid w:val="7B6F9514"/>
    <w:rsid w:val="7BBB0139"/>
    <w:rsid w:val="7BBDE9F0"/>
    <w:rsid w:val="7BD96E76"/>
    <w:rsid w:val="7BFF119F"/>
    <w:rsid w:val="7D975792"/>
    <w:rsid w:val="7DBFEC8F"/>
    <w:rsid w:val="7DF58C24"/>
    <w:rsid w:val="7DFF2C06"/>
    <w:rsid w:val="7DFFDA35"/>
    <w:rsid w:val="7E7B7832"/>
    <w:rsid w:val="7EBB30BA"/>
    <w:rsid w:val="7EBB7532"/>
    <w:rsid w:val="7EEDD2E6"/>
    <w:rsid w:val="7EF51A30"/>
    <w:rsid w:val="7EFB5B67"/>
    <w:rsid w:val="7F5D9C5D"/>
    <w:rsid w:val="7F5F8C10"/>
    <w:rsid w:val="7F797589"/>
    <w:rsid w:val="7F7F88F4"/>
    <w:rsid w:val="7F9FC47E"/>
    <w:rsid w:val="7FBF433E"/>
    <w:rsid w:val="7FCC087C"/>
    <w:rsid w:val="7FCFD297"/>
    <w:rsid w:val="7FCFE84A"/>
    <w:rsid w:val="7FD8DC4E"/>
    <w:rsid w:val="7FDFD8A7"/>
    <w:rsid w:val="7FE77416"/>
    <w:rsid w:val="7FFC9B16"/>
    <w:rsid w:val="7FFEED52"/>
    <w:rsid w:val="7FFF7294"/>
    <w:rsid w:val="89FFD2C7"/>
    <w:rsid w:val="8F7B19B5"/>
    <w:rsid w:val="97D7C75B"/>
    <w:rsid w:val="9DFFB421"/>
    <w:rsid w:val="9FF2E2FF"/>
    <w:rsid w:val="A3AAB58B"/>
    <w:rsid w:val="A6F90973"/>
    <w:rsid w:val="A9DEF220"/>
    <w:rsid w:val="ABDF13E4"/>
    <w:rsid w:val="ABFDE5B5"/>
    <w:rsid w:val="ADFFE198"/>
    <w:rsid w:val="AEBF39FD"/>
    <w:rsid w:val="AF7F30B5"/>
    <w:rsid w:val="AFCF4CF8"/>
    <w:rsid w:val="B2E536E1"/>
    <w:rsid w:val="B3B71A1E"/>
    <w:rsid w:val="B3CF816E"/>
    <w:rsid w:val="B3E7CBD6"/>
    <w:rsid w:val="B5CB6E16"/>
    <w:rsid w:val="B5E871D1"/>
    <w:rsid w:val="B63F0213"/>
    <w:rsid w:val="B66BBF54"/>
    <w:rsid w:val="B7B70EE1"/>
    <w:rsid w:val="B7B78C16"/>
    <w:rsid w:val="B9FB6342"/>
    <w:rsid w:val="BCAB2C16"/>
    <w:rsid w:val="BDFFF5F1"/>
    <w:rsid w:val="BEEABCA3"/>
    <w:rsid w:val="BEF6B872"/>
    <w:rsid w:val="BF7FD581"/>
    <w:rsid w:val="BFFBDF6A"/>
    <w:rsid w:val="BFFF145A"/>
    <w:rsid w:val="C3D3A6D9"/>
    <w:rsid w:val="C3FE27AA"/>
    <w:rsid w:val="C7EFA19E"/>
    <w:rsid w:val="C7FB7583"/>
    <w:rsid w:val="CE7D5505"/>
    <w:rsid w:val="CF1BE4E6"/>
    <w:rsid w:val="CF1F906C"/>
    <w:rsid w:val="CFFA79F3"/>
    <w:rsid w:val="D1EE5C9F"/>
    <w:rsid w:val="D4CBB3D7"/>
    <w:rsid w:val="D7AC10BB"/>
    <w:rsid w:val="D7FBCBF0"/>
    <w:rsid w:val="DBDD0910"/>
    <w:rsid w:val="DBDFBE6D"/>
    <w:rsid w:val="DBFBBDC0"/>
    <w:rsid w:val="DBFC7E6A"/>
    <w:rsid w:val="DDEF42A0"/>
    <w:rsid w:val="DDFB7F88"/>
    <w:rsid w:val="DDFF3711"/>
    <w:rsid w:val="DED99686"/>
    <w:rsid w:val="DEEBEC1C"/>
    <w:rsid w:val="DF5622E4"/>
    <w:rsid w:val="DFDF5571"/>
    <w:rsid w:val="DFFFBAC2"/>
    <w:rsid w:val="E5E95078"/>
    <w:rsid w:val="E6DD4DA4"/>
    <w:rsid w:val="E74F485B"/>
    <w:rsid w:val="E7EAB696"/>
    <w:rsid w:val="E7FF636F"/>
    <w:rsid w:val="EBFB7602"/>
    <w:rsid w:val="EBFCB3C3"/>
    <w:rsid w:val="EBFFD62E"/>
    <w:rsid w:val="ED5D228A"/>
    <w:rsid w:val="EDF78170"/>
    <w:rsid w:val="EE1F8A26"/>
    <w:rsid w:val="EEB2C2A1"/>
    <w:rsid w:val="EF7960E5"/>
    <w:rsid w:val="EFBEBF8D"/>
    <w:rsid w:val="EFEBBEED"/>
    <w:rsid w:val="EFED4313"/>
    <w:rsid w:val="EFFFCC45"/>
    <w:rsid w:val="F2F7B96B"/>
    <w:rsid w:val="F31F3DD9"/>
    <w:rsid w:val="F37B021F"/>
    <w:rsid w:val="F3F6DE74"/>
    <w:rsid w:val="F3FFBFD4"/>
    <w:rsid w:val="F4EF9463"/>
    <w:rsid w:val="F5DBB74C"/>
    <w:rsid w:val="F62F5893"/>
    <w:rsid w:val="F6671636"/>
    <w:rsid w:val="F6EA2974"/>
    <w:rsid w:val="F6F73CA5"/>
    <w:rsid w:val="F6FF3289"/>
    <w:rsid w:val="F7B8B01B"/>
    <w:rsid w:val="F7BA839E"/>
    <w:rsid w:val="F7C7B731"/>
    <w:rsid w:val="F7E4CBB0"/>
    <w:rsid w:val="F7FB4E5C"/>
    <w:rsid w:val="F7FE9577"/>
    <w:rsid w:val="F7FE9B44"/>
    <w:rsid w:val="F7FFA64F"/>
    <w:rsid w:val="F89F3CBB"/>
    <w:rsid w:val="F8FBC698"/>
    <w:rsid w:val="F969D76E"/>
    <w:rsid w:val="F9D6B725"/>
    <w:rsid w:val="F9E6A9BE"/>
    <w:rsid w:val="F9ED0CB5"/>
    <w:rsid w:val="FAFFB4CB"/>
    <w:rsid w:val="FAFFD060"/>
    <w:rsid w:val="FB51F891"/>
    <w:rsid w:val="FB6FA730"/>
    <w:rsid w:val="FBAFAD45"/>
    <w:rsid w:val="FBBB5CD8"/>
    <w:rsid w:val="FBBEA1D2"/>
    <w:rsid w:val="FBEF400C"/>
    <w:rsid w:val="FBFE2F1A"/>
    <w:rsid w:val="FCFC23E5"/>
    <w:rsid w:val="FD314FF2"/>
    <w:rsid w:val="FD7FEB13"/>
    <w:rsid w:val="FDE7C57A"/>
    <w:rsid w:val="FDEAB5C8"/>
    <w:rsid w:val="FDF677F2"/>
    <w:rsid w:val="FDF9ECA7"/>
    <w:rsid w:val="FDFDF254"/>
    <w:rsid w:val="FE27243A"/>
    <w:rsid w:val="FE5F331D"/>
    <w:rsid w:val="FE6B9C01"/>
    <w:rsid w:val="FE7F0278"/>
    <w:rsid w:val="FEB737C1"/>
    <w:rsid w:val="FEBFDC62"/>
    <w:rsid w:val="FED2ED44"/>
    <w:rsid w:val="FEEDBA03"/>
    <w:rsid w:val="FEFF93C1"/>
    <w:rsid w:val="FEFFB937"/>
    <w:rsid w:val="FF3F9864"/>
    <w:rsid w:val="FF6D96D4"/>
    <w:rsid w:val="FF736B39"/>
    <w:rsid w:val="FF7CA9A0"/>
    <w:rsid w:val="FFD3E77D"/>
    <w:rsid w:val="FFD7B1FB"/>
    <w:rsid w:val="FFF38805"/>
    <w:rsid w:val="FFF6668D"/>
    <w:rsid w:val="FFFEB968"/>
    <w:rsid w:val="FF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A7545D1"/>
  <w15:docId w15:val="{426E5133-FE13-4DD5-8952-F976E549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 w:qFormat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7BF"/>
    <w:pPr>
      <w:spacing w:after="120"/>
    </w:pPr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432"/>
      </w:tabs>
      <w:spacing w:before="120" w:line="360" w:lineRule="auto"/>
      <w:outlineLvl w:val="0"/>
    </w:pPr>
    <w:rPr>
      <w:rFonts w:eastAsia="黑体" w:cs="Arial"/>
      <w:sz w:val="28"/>
      <w:szCs w:val="40"/>
      <w:lang w:val="en-GB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eastAsia="黑体" w:cs="Arial"/>
      <w:sz w:val="28"/>
      <w:szCs w:val="28"/>
      <w:lang w:val="en-GB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hd w:val="solid" w:color="FFFFFF" w:fill="FFFFFF"/>
      <w:tabs>
        <w:tab w:val="left" w:pos="432"/>
        <w:tab w:val="left" w:pos="4968"/>
      </w:tabs>
      <w:spacing w:before="240"/>
      <w:outlineLvl w:val="2"/>
    </w:pPr>
    <w:rPr>
      <w:rFonts w:eastAsia="黑体" w:cs="Arial"/>
      <w:bCs/>
      <w:sz w:val="24"/>
      <w:lang w:val="en-GB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432"/>
      </w:tabs>
      <w:spacing w:before="240"/>
      <w:outlineLvl w:val="3"/>
    </w:pPr>
    <w:rPr>
      <w:rFonts w:cs="Arial"/>
      <w:b/>
      <w:bCs/>
      <w:i/>
      <w:iCs/>
      <w:lang w:val="en-GB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left" w:pos="432"/>
      </w:tabs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semiHidden/>
    <w:qFormat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a3">
    <w:name w:val="caption"/>
    <w:basedOn w:val="a"/>
    <w:next w:val="a"/>
    <w:qFormat/>
    <w:pPr>
      <w:spacing w:before="120"/>
    </w:pPr>
    <w:rPr>
      <w:b/>
      <w:bCs/>
      <w:szCs w:val="20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  <w:lang w:val="zh-CN"/>
    </w:rPr>
  </w:style>
  <w:style w:type="paragraph" w:styleId="a6">
    <w:name w:val="annotation text"/>
    <w:basedOn w:val="a"/>
    <w:link w:val="a7"/>
    <w:semiHidden/>
    <w:qFormat/>
  </w:style>
  <w:style w:type="paragraph" w:styleId="3">
    <w:name w:val="Body Text 3"/>
    <w:basedOn w:val="a"/>
    <w:link w:val="32"/>
    <w:qFormat/>
    <w:pPr>
      <w:numPr>
        <w:numId w:val="2"/>
      </w:numPr>
      <w:spacing w:line="300" w:lineRule="auto"/>
      <w:jc w:val="both"/>
    </w:pPr>
    <w:rPr>
      <w:rFonts w:ascii="TKTypeRegular" w:hAnsi="TKTypeRegular"/>
      <w:sz w:val="24"/>
      <w:lang w:val="en-GB" w:eastAsia="en-US"/>
    </w:rPr>
  </w:style>
  <w:style w:type="paragraph" w:styleId="a8">
    <w:name w:val="Body Text"/>
    <w:basedOn w:val="a"/>
    <w:link w:val="a9"/>
    <w:qFormat/>
    <w:pPr>
      <w:spacing w:line="300" w:lineRule="auto"/>
      <w:ind w:firstLine="547"/>
    </w:pPr>
    <w:rPr>
      <w:sz w:val="24"/>
      <w:szCs w:val="20"/>
    </w:rPr>
  </w:style>
  <w:style w:type="paragraph" w:styleId="TOC5">
    <w:name w:val="toc 5"/>
    <w:basedOn w:val="a"/>
    <w:next w:val="a"/>
    <w:semiHidden/>
    <w:pPr>
      <w:spacing w:after="0"/>
      <w:ind w:left="800"/>
    </w:pPr>
    <w:rPr>
      <w:rFonts w:asciiTheme="minorHAnsi" w:hAnsiTheme="minorHAnsi" w:cstheme="minorHAnsi"/>
      <w:sz w:val="18"/>
      <w:szCs w:val="18"/>
    </w:rPr>
  </w:style>
  <w:style w:type="paragraph" w:styleId="TOC3">
    <w:name w:val="toc 3"/>
    <w:basedOn w:val="a"/>
    <w:next w:val="a"/>
    <w:uiPriority w:val="39"/>
    <w:qFormat/>
    <w:pPr>
      <w:spacing w:after="0"/>
      <w:ind w:left="400"/>
    </w:pPr>
    <w:rPr>
      <w:rFonts w:asciiTheme="minorHAnsi" w:hAnsiTheme="minorHAnsi" w:cstheme="minorHAnsi"/>
      <w:i/>
      <w:iCs/>
      <w:szCs w:val="20"/>
    </w:rPr>
  </w:style>
  <w:style w:type="paragraph" w:styleId="TOC8">
    <w:name w:val="toc 8"/>
    <w:basedOn w:val="a"/>
    <w:next w:val="a"/>
    <w:semiHidden/>
    <w:qFormat/>
    <w:pPr>
      <w:spacing w:after="0"/>
      <w:ind w:left="1400"/>
    </w:pPr>
    <w:rPr>
      <w:rFonts w:asciiTheme="minorHAnsi" w:hAnsiTheme="minorHAnsi" w:cstheme="minorHAnsi"/>
      <w:sz w:val="18"/>
      <w:szCs w:val="18"/>
    </w:rPr>
  </w:style>
  <w:style w:type="paragraph" w:styleId="aa">
    <w:name w:val="Date"/>
    <w:basedOn w:val="a"/>
    <w:next w:val="a"/>
    <w:link w:val="ab"/>
  </w:style>
  <w:style w:type="paragraph" w:styleId="ac">
    <w:name w:val="Balloon Text"/>
    <w:basedOn w:val="a"/>
    <w:link w:val="ad"/>
    <w:semiHidden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0">
    <w:name w:val="header"/>
    <w:basedOn w:val="a"/>
    <w:link w:val="af1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TOC1">
    <w:name w:val="toc 1"/>
    <w:basedOn w:val="a"/>
    <w:next w:val="a"/>
    <w:uiPriority w:val="39"/>
    <w:pPr>
      <w:spacing w:before="120"/>
    </w:pPr>
    <w:rPr>
      <w:rFonts w:asciiTheme="minorHAnsi" w:hAnsiTheme="minorHAnsi" w:cstheme="minorHAnsi"/>
      <w:b/>
      <w:bCs/>
      <w:caps/>
      <w:szCs w:val="20"/>
    </w:rPr>
  </w:style>
  <w:style w:type="paragraph" w:styleId="TOC4">
    <w:name w:val="toc 4"/>
    <w:basedOn w:val="a"/>
    <w:next w:val="a"/>
    <w:semiHidden/>
    <w:pPr>
      <w:spacing w:after="0"/>
      <w:ind w:left="600"/>
    </w:pPr>
    <w:rPr>
      <w:rFonts w:asciiTheme="minorHAnsi" w:hAnsiTheme="minorHAnsi" w:cstheme="minorHAnsi"/>
      <w:sz w:val="18"/>
      <w:szCs w:val="18"/>
    </w:rPr>
  </w:style>
  <w:style w:type="paragraph" w:styleId="af2">
    <w:name w:val="footnote text"/>
    <w:basedOn w:val="a"/>
    <w:link w:val="af3"/>
    <w:semiHidden/>
    <w:rPr>
      <w:szCs w:val="20"/>
    </w:rPr>
  </w:style>
  <w:style w:type="paragraph" w:styleId="TOC6">
    <w:name w:val="toc 6"/>
    <w:basedOn w:val="a"/>
    <w:next w:val="a"/>
    <w:semiHidden/>
    <w:qFormat/>
    <w:pPr>
      <w:spacing w:after="0"/>
      <w:ind w:left="1000"/>
    </w:pPr>
    <w:rPr>
      <w:rFonts w:asciiTheme="minorHAnsi" w:hAnsiTheme="minorHAnsi" w:cstheme="minorHAnsi"/>
      <w:sz w:val="18"/>
      <w:szCs w:val="18"/>
    </w:rPr>
  </w:style>
  <w:style w:type="paragraph" w:styleId="TOC2">
    <w:name w:val="toc 2"/>
    <w:basedOn w:val="a"/>
    <w:next w:val="a"/>
    <w:uiPriority w:val="39"/>
    <w:qFormat/>
    <w:pPr>
      <w:spacing w:after="0"/>
      <w:ind w:left="200"/>
    </w:pPr>
    <w:rPr>
      <w:rFonts w:asciiTheme="minorHAnsi" w:hAnsiTheme="minorHAnsi" w:cstheme="minorHAnsi"/>
      <w:smallCaps/>
      <w:szCs w:val="20"/>
    </w:rPr>
  </w:style>
  <w:style w:type="paragraph" w:styleId="TOC9">
    <w:name w:val="toc 9"/>
    <w:basedOn w:val="a"/>
    <w:next w:val="a"/>
    <w:semiHidden/>
    <w:qFormat/>
    <w:pPr>
      <w:spacing w:after="0"/>
      <w:ind w:left="1600"/>
    </w:pPr>
    <w:rPr>
      <w:rFonts w:asciiTheme="minorHAnsi" w:hAnsiTheme="minorHAnsi" w:cstheme="minorHAnsi"/>
      <w:sz w:val="18"/>
      <w:szCs w:val="18"/>
    </w:rPr>
  </w:style>
  <w:style w:type="paragraph" w:styleId="21">
    <w:name w:val="Body Text 2"/>
    <w:basedOn w:val="a"/>
    <w:link w:val="22"/>
    <w:pPr>
      <w:spacing w:line="300" w:lineRule="auto"/>
    </w:pPr>
    <w:rPr>
      <w:color w:val="000000"/>
      <w:sz w:val="24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lang w:eastAsia="en-US"/>
    </w:rPr>
  </w:style>
  <w:style w:type="paragraph" w:styleId="af5">
    <w:name w:val="Title"/>
    <w:basedOn w:val="a"/>
    <w:link w:val="af6"/>
    <w:qFormat/>
    <w:pPr>
      <w:spacing w:before="240" w:after="60"/>
      <w:jc w:val="center"/>
    </w:pPr>
    <w:rPr>
      <w:rFonts w:eastAsia="Times New Roman"/>
      <w:b/>
      <w:kern w:val="28"/>
      <w:sz w:val="32"/>
      <w:szCs w:val="20"/>
      <w:lang w:val="de-AT" w:eastAsia="de-DE"/>
    </w:rPr>
  </w:style>
  <w:style w:type="paragraph" w:styleId="af7">
    <w:name w:val="annotation subject"/>
    <w:basedOn w:val="a6"/>
    <w:next w:val="a6"/>
    <w:link w:val="af8"/>
    <w:semiHidden/>
    <w:rPr>
      <w:b/>
      <w:bCs/>
    </w:rPr>
  </w:style>
  <w:style w:type="table" w:styleId="af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line number"/>
    <w:basedOn w:val="a0"/>
    <w:uiPriority w:val="99"/>
    <w:semiHidden/>
    <w:unhideWhenUsed/>
    <w:qFormat/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semiHidden/>
    <w:qFormat/>
    <w:rPr>
      <w:sz w:val="21"/>
      <w:szCs w:val="21"/>
    </w:rPr>
  </w:style>
  <w:style w:type="character" w:styleId="aff">
    <w:name w:val="footnote reference"/>
    <w:semiHidden/>
    <w:rPr>
      <w:vertAlign w:val="superscript"/>
    </w:rPr>
  </w:style>
  <w:style w:type="character" w:customStyle="1" w:styleId="af1">
    <w:name w:val="页眉 字符"/>
    <w:basedOn w:val="a0"/>
    <w:link w:val="af0"/>
    <w:qFormat/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Pr>
      <w:sz w:val="18"/>
      <w:szCs w:val="18"/>
    </w:rPr>
  </w:style>
  <w:style w:type="paragraph" w:customStyle="1" w:styleId="TableText">
    <w:name w:val="Table Text"/>
    <w:basedOn w:val="a"/>
    <w:link w:val="TableTextChar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ambria" w:eastAsiaTheme="minorEastAsia" w:hAnsi="Cambria" w:cs="Cambria"/>
      <w:szCs w:val="20"/>
      <w:lang w:val="en-GB" w:eastAsia="en-US"/>
    </w:rPr>
  </w:style>
  <w:style w:type="character" w:customStyle="1" w:styleId="TableTextChar">
    <w:name w:val="Table Text Char"/>
    <w:link w:val="TableText"/>
    <w:qFormat/>
    <w:rPr>
      <w:rFonts w:ascii="Cambria" w:hAnsi="Cambria" w:cs="Cambria"/>
      <w:kern w:val="0"/>
      <w:sz w:val="20"/>
      <w:szCs w:val="20"/>
      <w:lang w:val="en-GB" w:eastAsia="en-US"/>
    </w:rPr>
  </w:style>
  <w:style w:type="paragraph" w:customStyle="1" w:styleId="table">
    <w:name w:val="table"/>
    <w:basedOn w:val="a"/>
    <w:qFormat/>
    <w:pPr>
      <w:spacing w:after="0"/>
    </w:pPr>
    <w:rPr>
      <w:szCs w:val="20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eastAsia="黑体" w:hAnsi="Arial" w:cs="Arial"/>
      <w:kern w:val="0"/>
      <w:sz w:val="28"/>
      <w:szCs w:val="40"/>
      <w:lang w:val="en-GB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Arial"/>
      <w:sz w:val="28"/>
      <w:szCs w:val="28"/>
      <w:lang w:val="en-GB"/>
    </w:rPr>
  </w:style>
  <w:style w:type="character" w:customStyle="1" w:styleId="31">
    <w:name w:val="标题 3 字符"/>
    <w:basedOn w:val="a0"/>
    <w:link w:val="30"/>
    <w:qFormat/>
    <w:rPr>
      <w:rFonts w:ascii="Arial" w:eastAsia="黑体" w:hAnsi="Arial" w:cs="Arial"/>
      <w:bCs/>
      <w:kern w:val="0"/>
      <w:sz w:val="24"/>
      <w:szCs w:val="24"/>
      <w:shd w:val="solid" w:color="FFFFFF" w:fill="FFFFFF"/>
      <w:lang w:val="en-GB"/>
    </w:rPr>
  </w:style>
  <w:style w:type="character" w:customStyle="1" w:styleId="40">
    <w:name w:val="标题 4 字符"/>
    <w:basedOn w:val="a0"/>
    <w:link w:val="4"/>
    <w:rPr>
      <w:rFonts w:ascii="Arial" w:eastAsia="宋体" w:hAnsi="Arial" w:cs="Arial"/>
      <w:b/>
      <w:bCs/>
      <w:i/>
      <w:iCs/>
      <w:kern w:val="0"/>
      <w:sz w:val="20"/>
      <w:szCs w:val="24"/>
      <w:lang w:val="en-GB"/>
    </w:rPr>
  </w:style>
  <w:style w:type="character" w:customStyle="1" w:styleId="50">
    <w:name w:val="标题 5 字符"/>
    <w:basedOn w:val="a0"/>
    <w:link w:val="5"/>
    <w:rPr>
      <w:rFonts w:ascii="Arial" w:eastAsia="宋体" w:hAnsi="Arial" w:cs="Times New Roman"/>
      <w:b/>
      <w:bCs/>
      <w:kern w:val="0"/>
      <w:sz w:val="20"/>
      <w:szCs w:val="24"/>
    </w:rPr>
  </w:style>
  <w:style w:type="character" w:customStyle="1" w:styleId="60">
    <w:name w:val="标题 6 字符"/>
    <w:basedOn w:val="a0"/>
    <w:link w:val="6"/>
    <w:rPr>
      <w:rFonts w:ascii="Times New Roman" w:eastAsia="宋体" w:hAnsi="Times New Roman" w:cs="Times New Roman"/>
      <w:b/>
      <w:bCs/>
      <w:kern w:val="0"/>
      <w:sz w:val="22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80">
    <w:name w:val="标题 8 字符"/>
    <w:basedOn w:val="a0"/>
    <w:link w:val="8"/>
    <w:rPr>
      <w:rFonts w:ascii="Times New Roman" w:eastAsia="宋体" w:hAnsi="Times New Roman" w:cs="Times New Roman"/>
      <w:i/>
      <w:iCs/>
      <w:kern w:val="0"/>
      <w:sz w:val="20"/>
      <w:szCs w:val="24"/>
    </w:rPr>
  </w:style>
  <w:style w:type="character" w:customStyle="1" w:styleId="90">
    <w:name w:val="标题 9 字符"/>
    <w:basedOn w:val="a0"/>
    <w:link w:val="9"/>
    <w:rPr>
      <w:rFonts w:ascii="Arial" w:eastAsia="宋体" w:hAnsi="Arial" w:cs="Arial"/>
      <w:kern w:val="0"/>
      <w:sz w:val="22"/>
    </w:rPr>
  </w:style>
  <w:style w:type="character" w:customStyle="1" w:styleId="af3">
    <w:name w:val="脚注文本 字符"/>
    <w:basedOn w:val="a0"/>
    <w:link w:val="af2"/>
    <w:semiHidden/>
    <w:rPr>
      <w:rFonts w:ascii="Arial" w:eastAsia="宋体" w:hAnsi="Arial" w:cs="Times New Roman"/>
      <w:kern w:val="0"/>
      <w:sz w:val="20"/>
      <w:szCs w:val="20"/>
    </w:rPr>
  </w:style>
  <w:style w:type="character" w:customStyle="1" w:styleId="ab">
    <w:name w:val="日期 字符"/>
    <w:basedOn w:val="a0"/>
    <w:link w:val="aa"/>
    <w:rPr>
      <w:rFonts w:ascii="Arial" w:eastAsia="宋体" w:hAnsi="Arial" w:cs="Times New Roman"/>
      <w:kern w:val="0"/>
      <w:sz w:val="20"/>
      <w:szCs w:val="24"/>
    </w:rPr>
  </w:style>
  <w:style w:type="character" w:customStyle="1" w:styleId="af6">
    <w:name w:val="标题 字符"/>
    <w:basedOn w:val="a0"/>
    <w:link w:val="af5"/>
    <w:rPr>
      <w:rFonts w:ascii="Arial" w:eastAsia="Times New Roman" w:hAnsi="Arial" w:cs="Times New Roman"/>
      <w:b/>
      <w:kern w:val="28"/>
      <w:sz w:val="32"/>
      <w:szCs w:val="20"/>
      <w:lang w:val="de-AT" w:eastAsia="de-DE"/>
    </w:rPr>
  </w:style>
  <w:style w:type="character" w:customStyle="1" w:styleId="32">
    <w:name w:val="正文文本 3 字符"/>
    <w:basedOn w:val="a0"/>
    <w:link w:val="3"/>
    <w:rPr>
      <w:rFonts w:ascii="TKTypeRegular" w:eastAsia="宋体" w:hAnsi="TKTypeRegular" w:cs="Times New Roman"/>
      <w:kern w:val="0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rPr>
      <w:rFonts w:ascii="Arial" w:eastAsia="宋体" w:hAnsi="Arial" w:cs="Times New Roman"/>
      <w:kern w:val="0"/>
      <w:sz w:val="24"/>
      <w:szCs w:val="20"/>
    </w:rPr>
  </w:style>
  <w:style w:type="paragraph" w:customStyle="1" w:styleId="aff0">
    <w:name w:val="缺省文本"/>
    <w:basedOn w:val="a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sz w:val="24"/>
      <w:szCs w:val="20"/>
    </w:rPr>
  </w:style>
  <w:style w:type="character" w:customStyle="1" w:styleId="22">
    <w:name w:val="正文文本 2 字符"/>
    <w:basedOn w:val="a0"/>
    <w:link w:val="21"/>
    <w:rPr>
      <w:rFonts w:ascii="Arial" w:eastAsia="宋体" w:hAnsi="Arial" w:cs="Times New Roman"/>
      <w:color w:val="000000"/>
      <w:kern w:val="0"/>
      <w:sz w:val="24"/>
      <w:szCs w:val="24"/>
    </w:rPr>
  </w:style>
  <w:style w:type="character" w:customStyle="1" w:styleId="a7">
    <w:name w:val="批注文字 字符"/>
    <w:basedOn w:val="a0"/>
    <w:link w:val="a6"/>
    <w:semiHidden/>
    <w:rPr>
      <w:rFonts w:ascii="Arial" w:eastAsia="宋体" w:hAnsi="Arial" w:cs="Times New Roman"/>
      <w:kern w:val="0"/>
      <w:sz w:val="20"/>
      <w:szCs w:val="24"/>
    </w:rPr>
  </w:style>
  <w:style w:type="paragraph" w:customStyle="1" w:styleId="Informal1">
    <w:name w:val="Informal1"/>
    <w:pPr>
      <w:spacing w:before="60" w:after="60"/>
    </w:pPr>
    <w:rPr>
      <w:lang w:eastAsia="en-US"/>
    </w:rPr>
  </w:style>
  <w:style w:type="paragraph" w:customStyle="1" w:styleId="Tableau">
    <w:name w:val="Tableau"/>
    <w:basedOn w:val="a"/>
    <w:pPr>
      <w:widowControl w:val="0"/>
      <w:spacing w:before="60" w:after="60"/>
      <w:jc w:val="both"/>
    </w:pPr>
    <w:rPr>
      <w:snapToGrid w:val="0"/>
      <w:szCs w:val="20"/>
      <w:lang w:val="fr-FR" w:eastAsia="fr-FR"/>
    </w:rPr>
  </w:style>
  <w:style w:type="paragraph" w:customStyle="1" w:styleId="text">
    <w:name w:val="text"/>
    <w:basedOn w:val="a"/>
    <w:pPr>
      <w:widowControl w:val="0"/>
      <w:spacing w:after="0" w:line="360" w:lineRule="auto"/>
      <w:jc w:val="both"/>
    </w:pPr>
    <w:rPr>
      <w:rFonts w:ascii="Times New Roman" w:hAnsi="Times New Roman"/>
      <w:kern w:val="2"/>
      <w:sz w:val="18"/>
    </w:rPr>
  </w:style>
  <w:style w:type="paragraph" w:customStyle="1" w:styleId="Table1">
    <w:name w:val="Table1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b/>
      <w:i/>
      <w:color w:val="000000"/>
      <w:szCs w:val="20"/>
    </w:rPr>
  </w:style>
  <w:style w:type="paragraph" w:customStyle="1" w:styleId="Table1Input">
    <w:name w:val="Table1 Input"/>
    <w:basedOn w:val="Table1"/>
    <w:rPr>
      <w:color w:val="FF0000"/>
    </w:rPr>
  </w:style>
  <w:style w:type="paragraph" w:customStyle="1" w:styleId="NormalComment">
    <w:name w:val="Normal Comment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color w:val="FF0000"/>
      <w:szCs w:val="20"/>
    </w:rPr>
  </w:style>
  <w:style w:type="character" w:customStyle="1" w:styleId="ad">
    <w:name w:val="批注框文本 字符"/>
    <w:basedOn w:val="a0"/>
    <w:link w:val="ac"/>
    <w:semiHidden/>
    <w:rPr>
      <w:rFonts w:ascii="Arial" w:eastAsia="宋体" w:hAnsi="Arial" w:cs="Times New Roman"/>
      <w:kern w:val="0"/>
      <w:sz w:val="18"/>
      <w:szCs w:val="18"/>
    </w:rPr>
  </w:style>
  <w:style w:type="paragraph" w:customStyle="1" w:styleId="BodyText1">
    <w:name w:val="Body Text 1"/>
    <w:basedOn w:val="a8"/>
    <w:pPr>
      <w:spacing w:before="60" w:after="60" w:line="240" w:lineRule="auto"/>
      <w:ind w:left="851" w:firstLine="0"/>
    </w:pPr>
    <w:rPr>
      <w:rFonts w:eastAsia="Times New Roman"/>
      <w:sz w:val="22"/>
    </w:rPr>
  </w:style>
  <w:style w:type="character" w:customStyle="1" w:styleId="a5">
    <w:name w:val="文档结构图 字符"/>
    <w:basedOn w:val="a0"/>
    <w:link w:val="a4"/>
    <w:rPr>
      <w:rFonts w:ascii="宋体" w:eastAsia="宋体" w:hAnsi="Arial" w:cs="Times New Roman"/>
      <w:kern w:val="0"/>
      <w:sz w:val="18"/>
      <w:szCs w:val="18"/>
      <w:lang w:val="zh-CN" w:eastAsia="zh-CN"/>
    </w:rPr>
  </w:style>
  <w:style w:type="paragraph" w:customStyle="1" w:styleId="TOC10">
    <w:name w:val="TOC 标题1"/>
    <w:basedOn w:val="1"/>
    <w:next w:val="a"/>
    <w:uiPriority w:val="39"/>
    <w:qFormat/>
    <w:pPr>
      <w:keepLines/>
      <w:numPr>
        <w:numId w:val="0"/>
      </w:numPr>
      <w:tabs>
        <w:tab w:val="clear" w:pos="4968"/>
      </w:tabs>
      <w:spacing w:before="480" w:after="0" w:line="276" w:lineRule="auto"/>
      <w:outlineLvl w:val="9"/>
    </w:pPr>
    <w:rPr>
      <w:rFonts w:ascii="Cambria" w:eastAsia="宋体" w:hAnsi="Cambria" w:cs="Times New Roman"/>
      <w:b/>
      <w:bCs/>
      <w:color w:val="365F91"/>
      <w:szCs w:val="28"/>
      <w:lang w:val="en-US"/>
    </w:rPr>
  </w:style>
  <w:style w:type="paragraph" w:customStyle="1" w:styleId="Table0">
    <w:name w:val="Table"/>
    <w:basedOn w:val="a"/>
    <w:qFormat/>
    <w:pPr>
      <w:spacing w:before="40" w:after="40"/>
    </w:pPr>
    <w:rPr>
      <w:rFonts w:ascii="Futura Bk" w:hAnsi="Futura Bk"/>
      <w:szCs w:val="20"/>
      <w:lang w:val="en-GB" w:eastAsia="en-US"/>
    </w:rPr>
  </w:style>
  <w:style w:type="character" w:customStyle="1" w:styleId="CharacterUserEntry">
    <w:name w:val="Character UserEntry"/>
    <w:qFormat/>
    <w:rPr>
      <w:color w:val="FF0000"/>
    </w:rPr>
  </w:style>
  <w:style w:type="paragraph" w:customStyle="1" w:styleId="TableSmall">
    <w:name w:val="Table_Small"/>
    <w:basedOn w:val="Table0"/>
    <w:qFormat/>
    <w:rPr>
      <w:sz w:val="16"/>
    </w:rPr>
  </w:style>
  <w:style w:type="paragraph" w:customStyle="1" w:styleId="TableSmHeadingRight">
    <w:name w:val="Table_Sm_Heading_Right"/>
    <w:basedOn w:val="a"/>
    <w:pPr>
      <w:keepNext/>
      <w:keepLines/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0"/>
    <w:rPr>
      <w:sz w:val="18"/>
    </w:rPr>
  </w:style>
  <w:style w:type="character" w:customStyle="1" w:styleId="af8">
    <w:name w:val="批注主题 字符"/>
    <w:basedOn w:val="a7"/>
    <w:link w:val="af7"/>
    <w:semiHidden/>
    <w:rPr>
      <w:rFonts w:ascii="Arial" w:eastAsia="宋体" w:hAnsi="Arial" w:cs="Times New Roman"/>
      <w:b/>
      <w:bCs/>
      <w:kern w:val="0"/>
      <w:sz w:val="20"/>
      <w:szCs w:val="24"/>
    </w:rPr>
  </w:style>
  <w:style w:type="paragraph" w:customStyle="1" w:styleId="2TimesNewRomanGB2312">
    <w:name w:val="样式 标题 2 + (西文) Times New Roman (中文) 楷体_GB2312 小四 加粗"/>
    <w:basedOn w:val="2"/>
    <w:rPr>
      <w:rFonts w:ascii="Times New Roman" w:eastAsia="楷体_GB2312" w:hAnsi="Times New Roman"/>
      <w:b/>
      <w:bCs/>
    </w:rPr>
  </w:style>
  <w:style w:type="paragraph" w:customStyle="1" w:styleId="NumberedInTable">
    <w:name w:val="NumberedInTable"/>
    <w:basedOn w:val="a"/>
    <w:pPr>
      <w:spacing w:after="0"/>
      <w:ind w:left="360" w:hanging="360"/>
      <w:jc w:val="both"/>
    </w:pPr>
    <w:rPr>
      <w:rFonts w:ascii="Times New Roman" w:eastAsia="Times New Roman" w:hAnsi="Times New Roman"/>
      <w:szCs w:val="20"/>
      <w:lang w:eastAsia="en-US"/>
    </w:rPr>
  </w:style>
  <w:style w:type="paragraph" w:customStyle="1" w:styleId="Subhead2">
    <w:name w:val="Subhead2"/>
    <w:basedOn w:val="a"/>
    <w:pPr>
      <w:spacing w:before="240"/>
      <w:ind w:left="1134"/>
    </w:pPr>
    <w:rPr>
      <w:rFonts w:eastAsia="BatangChe"/>
      <w:b/>
      <w:i/>
      <w:sz w:val="24"/>
      <w:szCs w:val="20"/>
      <w:u w:val="single"/>
      <w:lang w:eastAsia="en-US"/>
    </w:rPr>
  </w:style>
  <w:style w:type="paragraph" w:customStyle="1" w:styleId="TOC20">
    <w:name w:val="TOC 标题2"/>
    <w:basedOn w:val="1"/>
    <w:next w:val="a"/>
    <w:uiPriority w:val="39"/>
    <w:unhideWhenUsed/>
    <w:qFormat/>
    <w:pPr>
      <w:keepLines/>
      <w:numPr>
        <w:numId w:val="0"/>
      </w:numPr>
      <w:tabs>
        <w:tab w:val="clear" w:pos="4968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1">
    <w:name w:val="List Paragraph"/>
    <w:basedOn w:val="a"/>
    <w:uiPriority w:val="99"/>
    <w:qFormat/>
    <w:pPr>
      <w:ind w:firstLineChars="200" w:firstLine="420"/>
    </w:pPr>
  </w:style>
  <w:style w:type="character" w:customStyle="1" w:styleId="SAPScreenElement">
    <w:name w:val="SAP_ScreenElement"/>
    <w:basedOn w:val="a0"/>
    <w:uiPriority w:val="1"/>
    <w:qFormat/>
    <w:rPr>
      <w:rFonts w:ascii="BentonSans Book Italic" w:hAnsi="BentonSans Book Italic" w:cs="Times New Roman"/>
      <w:color w:val="003283"/>
    </w:rPr>
  </w:style>
  <w:style w:type="paragraph" w:customStyle="1" w:styleId="msolistparagraph0">
    <w:name w:val="msolistparagraph"/>
    <w:basedOn w:val="a"/>
    <w:pPr>
      <w:ind w:firstLineChars="200" w:firstLine="420"/>
    </w:pPr>
  </w:style>
  <w:style w:type="paragraph" w:customStyle="1" w:styleId="p">
    <w:name w:val="p"/>
    <w:basedOn w:val="a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12">
    <w:name w:val="修订1"/>
    <w:hidden/>
    <w:uiPriority w:val="99"/>
    <w:semiHidden/>
    <w:rPr>
      <w:rFonts w:ascii="Arial" w:hAnsi="Arial"/>
      <w:szCs w:val="24"/>
    </w:rPr>
  </w:style>
  <w:style w:type="paragraph" w:customStyle="1" w:styleId="23">
    <w:name w:val="修订2"/>
    <w:hidden/>
    <w:uiPriority w:val="99"/>
    <w:semiHidden/>
    <w:rPr>
      <w:rFonts w:ascii="Arial" w:hAnsi="Arial"/>
      <w:szCs w:val="24"/>
    </w:rPr>
  </w:style>
  <w:style w:type="paragraph" w:customStyle="1" w:styleId="33">
    <w:name w:val="修订3"/>
    <w:hidden/>
    <w:uiPriority w:val="99"/>
    <w:semiHidden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62F1D035-D43C-4C81-A223-1D6928DF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1992</Words>
  <Characters>2172</Characters>
  <Application>Microsoft Office Word</Application>
  <DocSecurity>0</DocSecurity>
  <Lines>724</Lines>
  <Paragraphs>520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修金月</dc:creator>
  <cp:lastModifiedBy>晓杰 张</cp:lastModifiedBy>
  <cp:revision>6</cp:revision>
  <dcterms:created xsi:type="dcterms:W3CDTF">2024-05-14T02:40:00Z</dcterms:created>
  <dcterms:modified xsi:type="dcterms:W3CDTF">2026-09-07T03:41:00Z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